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B1" w:rsidRPr="00E47933" w:rsidRDefault="005039B1" w:rsidP="001744D6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ru-RU"/>
        </w:rPr>
      </w:pPr>
    </w:p>
    <w:p w:rsidR="00BE02E3" w:rsidRPr="00BE02E3" w:rsidRDefault="00BE02E3" w:rsidP="00BE02E3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ru-RU"/>
        </w:rPr>
      </w:pPr>
      <w:r w:rsidRPr="00BE02E3">
        <w:rPr>
          <w:rFonts w:ascii="Times New Roman" w:hAnsi="Times New Roman"/>
          <w:b/>
          <w:sz w:val="24"/>
          <w:szCs w:val="24"/>
          <w:lang w:eastAsia="ru-RU"/>
        </w:rPr>
        <w:t xml:space="preserve">АДМИНИСТРАЦИЯ СЕЛЬСКОГО ПОСЕЛЕНИЯ САХАЕВСКИЙ СЕЛЬСОВЕТ МУНИЦИПАЛЬНОГО РАЙОНА КАРМАСКАЛИНСКИЙ РАЙОН РЕСПУБЛИКИ БАШКОРТОСТАН  </w:t>
      </w:r>
    </w:p>
    <w:p w:rsidR="00BE02E3" w:rsidRPr="00BE02E3" w:rsidRDefault="00BE02E3" w:rsidP="00BE02E3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ru-RU"/>
        </w:rPr>
      </w:pPr>
    </w:p>
    <w:p w:rsidR="00BE02E3" w:rsidRPr="00BE02E3" w:rsidRDefault="00BE02E3" w:rsidP="00BE02E3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ru-RU"/>
        </w:rPr>
      </w:pPr>
      <w:r w:rsidRPr="00BE02E3">
        <w:rPr>
          <w:rFonts w:ascii="Times New Roman" w:hAnsi="Times New Roman"/>
          <w:b/>
          <w:sz w:val="24"/>
          <w:szCs w:val="24"/>
          <w:lang w:eastAsia="ru-RU"/>
        </w:rPr>
        <w:t>ПОСТАНОВЛЕНИЕ</w:t>
      </w:r>
    </w:p>
    <w:p w:rsidR="00BE02E3" w:rsidRPr="00BE02E3" w:rsidRDefault="00BE02E3" w:rsidP="00BE02E3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ru-RU"/>
        </w:rPr>
      </w:pPr>
    </w:p>
    <w:p w:rsidR="005039B1" w:rsidRPr="00E47933" w:rsidRDefault="00BE02E3" w:rsidP="00BE02E3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ru-RU"/>
        </w:rPr>
      </w:pPr>
      <w:r w:rsidRPr="00BE02E3">
        <w:rPr>
          <w:rFonts w:ascii="Times New Roman" w:hAnsi="Times New Roman"/>
          <w:b/>
          <w:sz w:val="24"/>
          <w:szCs w:val="24"/>
          <w:lang w:eastAsia="ru-RU"/>
        </w:rPr>
        <w:t xml:space="preserve">06.12.2021 г.    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№57</w:t>
      </w:r>
    </w:p>
    <w:p w:rsidR="005039B1" w:rsidRPr="00E47933" w:rsidRDefault="005039B1" w:rsidP="001744D6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ru-RU"/>
        </w:rPr>
      </w:pPr>
    </w:p>
    <w:p w:rsidR="005039B1" w:rsidRPr="00E47933" w:rsidRDefault="005039B1" w:rsidP="001744D6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ru-RU"/>
        </w:rPr>
      </w:pPr>
    </w:p>
    <w:p w:rsidR="001B1A86" w:rsidRPr="00BE02E3" w:rsidRDefault="001B1A86" w:rsidP="00BE02E3">
      <w:pPr>
        <w:keepNext/>
        <w:spacing w:after="0" w:line="240" w:lineRule="auto"/>
        <w:outlineLvl w:val="3"/>
        <w:rPr>
          <w:rFonts w:ascii="Times New Roman" w:hAnsi="Times New Roman"/>
          <w:b/>
          <w:sz w:val="24"/>
          <w:szCs w:val="24"/>
          <w:lang w:eastAsia="ru-RU"/>
        </w:rPr>
      </w:pPr>
    </w:p>
    <w:p w:rsidR="005039B1" w:rsidRDefault="005039B1" w:rsidP="001744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039B1" w:rsidRPr="001B1A86" w:rsidRDefault="005039B1" w:rsidP="001744D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1A8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порядка осуществления бюджетных инвестиций </w:t>
      </w:r>
    </w:p>
    <w:p w:rsidR="005039B1" w:rsidRPr="001B1A86" w:rsidRDefault="005039B1" w:rsidP="001744D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1A8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объекты муниципальной собственности сельского поселения </w:t>
      </w:r>
      <w:r w:rsidR="00E92BAA" w:rsidRPr="001B1A86">
        <w:rPr>
          <w:rFonts w:ascii="Times New Roman" w:hAnsi="Times New Roman"/>
          <w:b/>
          <w:bCs/>
          <w:sz w:val="28"/>
          <w:szCs w:val="28"/>
          <w:lang w:eastAsia="ru-RU"/>
        </w:rPr>
        <w:t>Сахаевский</w:t>
      </w:r>
      <w:r w:rsidRPr="001B1A8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</w:p>
    <w:p w:rsidR="005039B1" w:rsidRPr="001B1A86" w:rsidRDefault="005039B1" w:rsidP="001744D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1A8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Кармаскалинский район Республики Башкортостан </w:t>
      </w:r>
    </w:p>
    <w:p w:rsidR="005039B1" w:rsidRPr="001B1A86" w:rsidRDefault="005039B1" w:rsidP="001744D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039B1" w:rsidRPr="001B1A86" w:rsidRDefault="005039B1" w:rsidP="001744D6">
      <w:pPr>
        <w:spacing w:after="0" w:line="240" w:lineRule="auto"/>
        <w:ind w:left="-18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039B1" w:rsidRPr="001B1A86" w:rsidRDefault="005039B1" w:rsidP="00E47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A86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79 Бюджетного кодекса Российской Федерации, статьей ___ Положения о бюджетном процессе в </w:t>
      </w:r>
      <w:r w:rsidRPr="001B1A86">
        <w:rPr>
          <w:rFonts w:ascii="Times New Roman" w:hAnsi="Times New Roman"/>
          <w:bCs/>
          <w:sz w:val="28"/>
          <w:szCs w:val="28"/>
          <w:lang w:eastAsia="ru-RU"/>
        </w:rPr>
        <w:t>сельском поселении</w:t>
      </w:r>
      <w:r w:rsidR="00E92BAA" w:rsidRPr="001B1A8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B1A8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92BAA" w:rsidRPr="001B1A86">
        <w:rPr>
          <w:rFonts w:ascii="Times New Roman" w:hAnsi="Times New Roman"/>
          <w:bCs/>
          <w:sz w:val="28"/>
          <w:szCs w:val="28"/>
          <w:lang w:eastAsia="ru-RU"/>
        </w:rPr>
        <w:t>Сахаевский</w:t>
      </w:r>
      <w:r w:rsidRPr="001B1A86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</w:t>
      </w:r>
      <w:r w:rsidRPr="001B1A86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Кармаскалинский район Республики Башкортостан, утвержденного Решением Совета </w:t>
      </w:r>
      <w:r w:rsidRPr="001B1A86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r w:rsidR="00E92BAA" w:rsidRPr="001B1A86">
        <w:rPr>
          <w:rFonts w:ascii="Times New Roman" w:hAnsi="Times New Roman"/>
          <w:bCs/>
          <w:sz w:val="28"/>
          <w:szCs w:val="28"/>
          <w:lang w:eastAsia="ru-RU"/>
        </w:rPr>
        <w:t>Сахаевский</w:t>
      </w:r>
      <w:r w:rsidRPr="001B1A86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</w:t>
      </w:r>
      <w:r w:rsidRPr="001B1A86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Кармаскалинский район Республики Башкортостан от </w:t>
      </w:r>
      <w:r w:rsidR="00CB0065" w:rsidRPr="001B1A86">
        <w:rPr>
          <w:rFonts w:ascii="Times New Roman" w:hAnsi="Times New Roman"/>
          <w:sz w:val="28"/>
          <w:szCs w:val="28"/>
          <w:lang w:eastAsia="ru-RU"/>
        </w:rPr>
        <w:t>03.06.2016</w:t>
      </w:r>
      <w:r w:rsidRPr="001B1A86"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="00CB0065" w:rsidRPr="001B1A86">
        <w:rPr>
          <w:rFonts w:ascii="Times New Roman" w:hAnsi="Times New Roman"/>
          <w:sz w:val="28"/>
          <w:szCs w:val="28"/>
          <w:lang w:eastAsia="ru-RU"/>
        </w:rPr>
        <w:t xml:space="preserve"> 06-03</w:t>
      </w:r>
      <w:r w:rsidRPr="001B1A86">
        <w:rPr>
          <w:rFonts w:ascii="Times New Roman" w:hAnsi="Times New Roman"/>
          <w:sz w:val="28"/>
          <w:szCs w:val="28"/>
          <w:lang w:eastAsia="ru-RU"/>
        </w:rPr>
        <w:t>, ПОСТАНОВЛЯЕТ</w:t>
      </w:r>
      <w:r w:rsidRPr="001B1A86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5039B1" w:rsidRPr="001B1A86" w:rsidRDefault="005039B1" w:rsidP="00E47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A86">
        <w:rPr>
          <w:rFonts w:ascii="Times New Roman" w:hAnsi="Times New Roman"/>
          <w:sz w:val="28"/>
          <w:szCs w:val="28"/>
          <w:lang w:eastAsia="ru-RU"/>
        </w:rPr>
        <w:t xml:space="preserve">1.  Утвердить прилагаемый Порядок осуществления бюджетных инвестиций в объекты муниципальной собственности </w:t>
      </w:r>
      <w:r w:rsidRPr="001B1A86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r w:rsidR="00E92BAA" w:rsidRPr="001B1A86">
        <w:rPr>
          <w:rFonts w:ascii="Times New Roman" w:hAnsi="Times New Roman"/>
          <w:bCs/>
          <w:sz w:val="28"/>
          <w:szCs w:val="28"/>
          <w:lang w:eastAsia="ru-RU"/>
        </w:rPr>
        <w:t>Сахаевский</w:t>
      </w:r>
      <w:r w:rsidRPr="001B1A86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</w:t>
      </w:r>
      <w:r w:rsidRPr="001B1A86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Кармаскалинский район Республики Башкортостан.</w:t>
      </w:r>
    </w:p>
    <w:p w:rsidR="005039B1" w:rsidRPr="001B1A86" w:rsidRDefault="005039B1" w:rsidP="00E47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A86">
        <w:rPr>
          <w:rFonts w:ascii="Times New Roman" w:hAnsi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5039B1" w:rsidRPr="001B1A86" w:rsidRDefault="005039B1" w:rsidP="001744D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39B1" w:rsidRPr="001B1A86" w:rsidRDefault="005039B1" w:rsidP="001744D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39B1" w:rsidRPr="001B1A86" w:rsidRDefault="005039B1" w:rsidP="001744D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39B1" w:rsidRPr="001B1A86" w:rsidRDefault="005039B1" w:rsidP="009D37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1A86">
        <w:rPr>
          <w:rFonts w:ascii="Times New Roman" w:hAnsi="Times New Roman"/>
          <w:sz w:val="28"/>
          <w:szCs w:val="28"/>
          <w:lang w:eastAsia="ru-RU"/>
        </w:rPr>
        <w:t xml:space="preserve">Глава сельского поселения                  </w:t>
      </w:r>
      <w:r w:rsidR="00CD2D63" w:rsidRPr="001B1A86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="001B1A86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1B1A86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CD2D63" w:rsidRPr="001B1A86">
        <w:rPr>
          <w:rFonts w:ascii="Times New Roman" w:hAnsi="Times New Roman"/>
          <w:sz w:val="28"/>
          <w:szCs w:val="28"/>
          <w:lang w:eastAsia="ru-RU"/>
        </w:rPr>
        <w:t>Хуснутдинов Р.Р.</w:t>
      </w:r>
    </w:p>
    <w:p w:rsidR="005039B1" w:rsidRPr="001B1A86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1B1A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Default="005039B1" w:rsidP="00075E87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5039B1" w:rsidRDefault="005039B1" w:rsidP="00075E87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E47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4793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C5731F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="00E92BAA">
        <w:rPr>
          <w:rFonts w:ascii="Times New Roman" w:hAnsi="Times New Roman"/>
          <w:bCs/>
          <w:sz w:val="24"/>
          <w:szCs w:val="24"/>
        </w:rPr>
        <w:t>Сахаевский</w:t>
      </w:r>
      <w:r w:rsidRPr="00C5731F">
        <w:rPr>
          <w:rFonts w:ascii="Times New Roman" w:hAnsi="Times New Roman"/>
          <w:bCs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E47933">
        <w:rPr>
          <w:rFonts w:ascii="Times New Roman" w:hAnsi="Times New Roman" w:cs="Times New Roman"/>
          <w:sz w:val="24"/>
          <w:szCs w:val="24"/>
        </w:rPr>
        <w:t xml:space="preserve"> Кармаскалинский район </w:t>
      </w:r>
    </w:p>
    <w:p w:rsidR="005039B1" w:rsidRPr="00E47933" w:rsidRDefault="005039B1" w:rsidP="00075E87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E47933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5039B1" w:rsidRPr="00E47933" w:rsidRDefault="005039B1" w:rsidP="00075E87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E47933">
        <w:rPr>
          <w:rFonts w:ascii="Times New Roman" w:hAnsi="Times New Roman" w:cs="Times New Roman"/>
          <w:sz w:val="24"/>
          <w:szCs w:val="24"/>
        </w:rPr>
        <w:t xml:space="preserve"> «</w:t>
      </w:r>
      <w:r w:rsidR="00BE02E3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47933">
        <w:rPr>
          <w:rFonts w:ascii="Times New Roman" w:hAnsi="Times New Roman" w:cs="Times New Roman"/>
          <w:sz w:val="24"/>
          <w:szCs w:val="24"/>
        </w:rPr>
        <w:t xml:space="preserve">» </w:t>
      </w:r>
      <w:r w:rsidR="00BE02E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47933">
        <w:rPr>
          <w:rFonts w:ascii="Times New Roman" w:hAnsi="Times New Roman" w:cs="Times New Roman"/>
          <w:sz w:val="24"/>
          <w:szCs w:val="24"/>
        </w:rPr>
        <w:t xml:space="preserve"> 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47933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BE02E3">
        <w:rPr>
          <w:rFonts w:ascii="Times New Roman" w:hAnsi="Times New Roman" w:cs="Times New Roman"/>
          <w:sz w:val="24"/>
          <w:szCs w:val="24"/>
        </w:rPr>
        <w:t>57</w:t>
      </w:r>
      <w:bookmarkStart w:id="0" w:name="_GoBack"/>
      <w:bookmarkEnd w:id="0"/>
    </w:p>
    <w:p w:rsidR="005039B1" w:rsidRPr="00E47933" w:rsidRDefault="005039B1" w:rsidP="00075E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39B1" w:rsidRDefault="005039B1" w:rsidP="00BD1D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7933"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5039B1" w:rsidRPr="00E47933" w:rsidRDefault="005039B1" w:rsidP="00BD1D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7933">
        <w:rPr>
          <w:rFonts w:ascii="Times New Roman" w:hAnsi="Times New Roman"/>
          <w:b/>
          <w:sz w:val="24"/>
          <w:szCs w:val="24"/>
        </w:rPr>
        <w:t xml:space="preserve">осуществления бюджетных инвестиций в объекты муниципальной собственности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сельского поселения </w:t>
      </w:r>
      <w:r w:rsidR="00E92BAA">
        <w:rPr>
          <w:rFonts w:ascii="Times New Roman" w:hAnsi="Times New Roman"/>
          <w:b/>
          <w:bCs/>
          <w:sz w:val="24"/>
          <w:szCs w:val="24"/>
          <w:lang w:eastAsia="ru-RU"/>
        </w:rPr>
        <w:t>Сахаевский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сельсовет</w:t>
      </w:r>
      <w:r w:rsidRPr="00E4793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47933">
        <w:rPr>
          <w:rFonts w:ascii="Times New Roman" w:hAnsi="Times New Roman"/>
          <w:b/>
          <w:sz w:val="24"/>
          <w:szCs w:val="24"/>
        </w:rPr>
        <w:t>муниципального района Кармаскалинский район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47933">
        <w:rPr>
          <w:rFonts w:ascii="Times New Roman" w:hAnsi="Times New Roman"/>
          <w:b/>
          <w:sz w:val="24"/>
          <w:szCs w:val="24"/>
        </w:rPr>
        <w:t>Республики Башкортостан</w:t>
      </w:r>
    </w:p>
    <w:p w:rsidR="005039B1" w:rsidRDefault="005039B1" w:rsidP="00C5731F">
      <w:pPr>
        <w:widowControl w:val="0"/>
        <w:spacing w:after="0" w:line="240" w:lineRule="auto"/>
        <w:jc w:val="center"/>
        <w:textAlignment w:val="baseline"/>
        <w:rPr>
          <w:rFonts w:ascii="Times New Roman" w:hAnsi="Times New Roman" w:cs="Arial"/>
          <w:b/>
          <w:bCs/>
          <w:color w:val="494949"/>
          <w:sz w:val="24"/>
          <w:szCs w:val="26"/>
          <w:lang w:eastAsia="ru-RU"/>
        </w:rPr>
      </w:pPr>
    </w:p>
    <w:p w:rsidR="005039B1" w:rsidRDefault="005039B1" w:rsidP="00C5731F">
      <w:pPr>
        <w:widowControl w:val="0"/>
        <w:spacing w:after="0" w:line="240" w:lineRule="auto"/>
        <w:jc w:val="center"/>
        <w:textAlignment w:val="baseline"/>
        <w:rPr>
          <w:rFonts w:ascii="Times New Roman" w:hAnsi="Times New Roman" w:cs="Arial"/>
          <w:b/>
          <w:bCs/>
          <w:color w:val="494949"/>
          <w:sz w:val="24"/>
          <w:szCs w:val="26"/>
          <w:lang w:eastAsia="ru-RU"/>
        </w:rPr>
      </w:pPr>
      <w:r w:rsidRPr="00C5731F">
        <w:rPr>
          <w:rFonts w:ascii="Times New Roman" w:hAnsi="Times New Roman" w:cs="Arial"/>
          <w:b/>
          <w:bCs/>
          <w:color w:val="494949"/>
          <w:sz w:val="24"/>
          <w:szCs w:val="26"/>
          <w:lang w:eastAsia="ru-RU"/>
        </w:rPr>
        <w:t>I. Общие положения</w:t>
      </w:r>
    </w:p>
    <w:p w:rsidR="005039B1" w:rsidRPr="00C5731F" w:rsidRDefault="005039B1" w:rsidP="00C5731F">
      <w:pPr>
        <w:widowControl w:val="0"/>
        <w:spacing w:after="0" w:line="240" w:lineRule="auto"/>
        <w:jc w:val="center"/>
        <w:textAlignment w:val="baseline"/>
        <w:rPr>
          <w:rFonts w:ascii="Times New Roman" w:hAnsi="Times New Roman" w:cs="Arial"/>
          <w:b/>
          <w:bCs/>
          <w:color w:val="494949"/>
          <w:sz w:val="24"/>
          <w:szCs w:val="26"/>
          <w:lang w:eastAsia="ru-RU"/>
        </w:rPr>
      </w:pPr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1. 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</w:t>
      </w:r>
      <w:r w:rsidR="00CD2D63">
        <w:rPr>
          <w:rFonts w:ascii="Times New Roman" w:hAnsi="Times New Roman"/>
          <w:bCs/>
          <w:sz w:val="24"/>
          <w:szCs w:val="24"/>
        </w:rPr>
        <w:t>Сахаевский</w:t>
      </w: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 сельсовет муниципального района  </w:t>
      </w:r>
      <w:r>
        <w:rPr>
          <w:rFonts w:ascii="Times New Roman" w:hAnsi="Times New Roman" w:cs="Arial"/>
          <w:color w:val="494949"/>
          <w:sz w:val="24"/>
          <w:szCs w:val="29"/>
          <w:lang w:eastAsia="ru-RU"/>
        </w:rPr>
        <w:t>Кармаскалинский</w:t>
      </w: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 район Республики Башкортостан или на приобретение объектов недвижимого имущества в муниципальную собственность сельского поселения </w:t>
      </w:r>
      <w:r w:rsidR="00CD2D63">
        <w:rPr>
          <w:rFonts w:ascii="Times New Roman" w:hAnsi="Times New Roman"/>
          <w:bCs/>
          <w:sz w:val="24"/>
          <w:szCs w:val="24"/>
        </w:rPr>
        <w:t>Сахаевский</w:t>
      </w: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 сельсовет муниципального района  </w:t>
      </w:r>
      <w:r>
        <w:rPr>
          <w:rFonts w:ascii="Times New Roman" w:hAnsi="Times New Roman" w:cs="Arial"/>
          <w:color w:val="494949"/>
          <w:sz w:val="24"/>
          <w:szCs w:val="29"/>
          <w:lang w:eastAsia="ru-RU"/>
        </w:rPr>
        <w:t>Кармаскалинский</w:t>
      </w: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 район Республики Башкортостан за счет средств бюджета сельского поселения (далее - бюджетные инвестиции), в том числе условия передачи органами местного самоуправления (далее - муниципальные органы) муниципальным бюджетным, автономным учреждениям сельского поселения </w:t>
      </w:r>
      <w:r w:rsidR="00CD2D63">
        <w:rPr>
          <w:rFonts w:ascii="Times New Roman" w:hAnsi="Times New Roman"/>
          <w:bCs/>
          <w:sz w:val="24"/>
          <w:szCs w:val="24"/>
        </w:rPr>
        <w:t>Сахаевский</w:t>
      </w:r>
      <w:r w:rsidR="00CD2D63"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 </w:t>
      </w: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сельсовет муниципального района </w:t>
      </w:r>
      <w:r>
        <w:rPr>
          <w:rFonts w:ascii="Times New Roman" w:hAnsi="Times New Roman" w:cs="Arial"/>
          <w:color w:val="494949"/>
          <w:sz w:val="24"/>
          <w:szCs w:val="29"/>
          <w:lang w:eastAsia="ru-RU"/>
        </w:rPr>
        <w:t>Кармаскалинский</w:t>
      </w: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 район Республики Башкортостан (далее - учреждения), в том числе казенным,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 имени сельского поселения муниципальных контрактов от лица указанных муниципальных органов в соответствии с настоящими Порядком, а также порядок заключения соглашений о передаче указанных полномочий.</w:t>
      </w:r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>2. Осуществление бюджетных инвестиций в ходе исполнения бюджета сельского поселения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>При исполнении бюджета сельского поселения допускается предоставление бюджетных инвестиций в объекты муниципальной собственности сельского поселения, по которым принято решение о предоставлении субсидий, предусмотренных пунктом 2 статьи 78.2 Бюджетного кодекса Российской Федерации, в случае изменения в установленном порядке типа учреждения, являющего получателем субсидий, на муниципальное казенное учреждение после внесения соответствующих изменений в указанное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договоры в части замены стороны договора - учреждения на муниципальное казенное учреждение сельского поселения и вида договора - гражданско-правового договора учреждения на муниципальный контракт.</w:t>
      </w:r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3. Объем предоставляемых бюджетных инвестиций должен соответствовать объему бюджетных ассигнований, предусмотренному на соответствующие цели. </w:t>
      </w:r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4. 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сельского поселения в результате осуществления бюджетных </w:t>
      </w: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lastRenderedPageBreak/>
        <w:t>инвестиций, закрепляются в установленном порядке на праве оперативного управления за учреждениями с последующим увеличением стоимости основных средств, находящихся на праве оперативного управления у учреждений, либо включаются в состав муниципальной казны сельского поселения.</w:t>
      </w:r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>5. 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муниципального района.</w:t>
      </w:r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>Осуществление бюджетных инвестиций</w:t>
      </w:r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>6. 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>а) муниципальными заказчиками, являющимися получателями средств бюджета сельского поселения;</w:t>
      </w:r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>б) учреждениями,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сельского поселения от лица указанных органов муниципальных контрактов;</w:t>
      </w:r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>7.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 на срок, превышающий срок действия утвержденных ему лимитов бюджетных обязательств.</w:t>
      </w:r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>8. Концессионные соглашения в объеме бюджетных инвестиций оплачиваются в пределах лимитов бюджетных обязательств, доведенных концеденту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поселения, на срок, превышающий срок действия утвержденных ему лимитов бюджетных обязательств.</w:t>
      </w:r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соглашения о передаче полномочий муниципального заказчика по заключению и исполнению от имени сельского поселения 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сельского поселения от лица муниципальных органов муниципальных контрактов принимается Администрацией сельского поселения.</w:t>
      </w:r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муниципального района юридическим лицам, акции (доли) которых принадлежат сельского поселения, при осуществлении бюджетных инвестиций в объекты с последующей их передачей в качестве вклада в уставные (складочные) капиталы таких юридических лиц.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lastRenderedPageBreak/>
        <w:t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сельского поселения на эквивалентную часть уставных (складочных) капиталов указанных юридических лиц, которое оформляется участием сельского поселения в уставных (складочных) капиталах таких юридических лиц в соответствии с гражданским законодательством Российской Федерации. Оформление доли сельского поселения в уставном (складочном) капитале, принадлежащей сельского поселения, осуществляется в порядке и по ценам, которые определяются в соответствии с законодательством Российской Федерации.</w:t>
      </w:r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органу как получателю средств бюджета сельского поселения,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 </w:t>
      </w:r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>б) положения, устанавливающие права и обязанности учреждений по заключению и исполнению от имени сельского поселения от лица муниципального органа муниципальных контрактов;</w:t>
      </w:r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>в) ответственность учреждений за неисполнение или ненадлежащее исполнение переданных им полномочий;</w:t>
      </w:r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>г) положения, устанавливающие право муниципального органа на проведение проверок соблюдения учреждениями условий, установленных заключенным соглашением о передаче полномочий;</w:t>
      </w:r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>д) положения, устанавливающие обязанность учреждений по ведению бюджетного учета, составлению и представлению бюджетной отчетности муниципальному органу как получателю средств бюджета сельского поселения.</w:t>
      </w:r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>11. Авансирование выполненных работ (услуг) по объектам капитального строительства муниципальной собственности сельского поселения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поселения.</w:t>
      </w:r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12. Операции с бюджетными инвестициями осуществляются в порядке, установленном бюджетным законодательством для исполнения бюджета сельского поселения, и отражаются на открытых в финансовом управлении Администрации муниципального района  </w:t>
      </w:r>
      <w:r>
        <w:rPr>
          <w:rFonts w:ascii="Times New Roman" w:hAnsi="Times New Roman" w:cs="Arial"/>
          <w:color w:val="494949"/>
          <w:sz w:val="24"/>
          <w:szCs w:val="29"/>
          <w:lang w:eastAsia="ru-RU"/>
        </w:rPr>
        <w:t>Кармаскалинский</w:t>
      </w: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 район Республики Башкортостан (далее – финансовое управление) в порядке, установленном финансовым управлением, лицевых счетах:</w:t>
      </w:r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>а) получателя бюджетных средств - в случае заключения муниципальных контрактов муниципальным заказчиком, концессионных соглашений концедентом;</w:t>
      </w:r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б) для учета операций по переданным полномочиям получателя бюджетных средств - в случае заключения от имени сельского поселения муниципальных контрактов </w:t>
      </w: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lastRenderedPageBreak/>
        <w:t>учреждениями от лица муниципальных органов.</w:t>
      </w:r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>13. В целях открытия лицевого счета, указанного в подпункте "б" пункта 12 настоящего Порядка, муниципальным органом в течение 5 рабочих дней с даты подписания соглашения о передаче полномочий представляются в финансовое управление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>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учреждений. Соглашение о передаче полномочий юридическому лицу, акции (доли) которого принадлежат сельскому поселению,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5039B1" w:rsidRDefault="005039B1" w:rsidP="009E6BB4">
      <w:pPr>
        <w:widowControl w:val="0"/>
        <w:autoSpaceDE w:val="0"/>
        <w:autoSpaceDN w:val="0"/>
        <w:spacing w:after="0" w:line="240" w:lineRule="auto"/>
        <w:ind w:left="567" w:right="-28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039B1" w:rsidRDefault="005039B1" w:rsidP="009E6BB4">
      <w:pPr>
        <w:widowControl w:val="0"/>
        <w:autoSpaceDE w:val="0"/>
        <w:autoSpaceDN w:val="0"/>
        <w:spacing w:after="0" w:line="240" w:lineRule="auto"/>
        <w:ind w:left="567" w:right="-28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039B1" w:rsidRPr="00E47933" w:rsidRDefault="005039B1" w:rsidP="00075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266514">
      <w:pPr>
        <w:tabs>
          <w:tab w:val="left" w:pos="2031"/>
        </w:tabs>
        <w:ind w:right="-1"/>
        <w:jc w:val="center"/>
        <w:rPr>
          <w:rFonts w:ascii="Times New Roman" w:hAnsi="Times New Roman"/>
          <w:sz w:val="24"/>
          <w:szCs w:val="24"/>
        </w:rPr>
      </w:pPr>
      <w:r w:rsidRPr="00E47933">
        <w:rPr>
          <w:rFonts w:ascii="Times New Roman" w:hAnsi="Times New Roman"/>
          <w:sz w:val="24"/>
          <w:szCs w:val="24"/>
        </w:rPr>
        <w:t xml:space="preserve">Управляющий делами             </w:t>
      </w:r>
      <w:r w:rsidR="00CD2D63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E47933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CD2D63">
        <w:rPr>
          <w:rFonts w:ascii="Times New Roman" w:hAnsi="Times New Roman"/>
          <w:sz w:val="24"/>
          <w:szCs w:val="24"/>
        </w:rPr>
        <w:t>Шарипова Л.Х.</w:t>
      </w:r>
    </w:p>
    <w:sectPr w:rsidR="005039B1" w:rsidRPr="00E47933" w:rsidSect="009D37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2DB8"/>
    <w:multiLevelType w:val="hybridMultilevel"/>
    <w:tmpl w:val="89B21942"/>
    <w:lvl w:ilvl="0" w:tplc="54187EBC">
      <w:start w:val="1"/>
      <w:numFmt w:val="upperRoman"/>
      <w:lvlText w:val="%1."/>
      <w:lvlJc w:val="left"/>
      <w:pPr>
        <w:ind w:left="185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53B62185"/>
    <w:multiLevelType w:val="hybridMultilevel"/>
    <w:tmpl w:val="627A632C"/>
    <w:lvl w:ilvl="0" w:tplc="FF3428E2">
      <w:start w:val="1"/>
      <w:numFmt w:val="decimal"/>
      <w:lvlText w:val="%1."/>
      <w:lvlJc w:val="left"/>
      <w:pPr>
        <w:ind w:left="68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4B0640E">
      <w:start w:val="1"/>
      <w:numFmt w:val="decimal"/>
      <w:lvlText w:val="%2."/>
      <w:lvlJc w:val="left"/>
      <w:pPr>
        <w:ind w:left="2125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ECB81120">
      <w:numFmt w:val="bullet"/>
      <w:lvlText w:val="•"/>
      <w:lvlJc w:val="left"/>
      <w:pPr>
        <w:ind w:left="5016" w:hanging="281"/>
      </w:pPr>
    </w:lvl>
    <w:lvl w:ilvl="3" w:tplc="399475AC">
      <w:numFmt w:val="bullet"/>
      <w:lvlText w:val="•"/>
      <w:lvlJc w:val="left"/>
      <w:pPr>
        <w:ind w:left="5712" w:hanging="281"/>
      </w:pPr>
    </w:lvl>
    <w:lvl w:ilvl="4" w:tplc="ACF60832">
      <w:numFmt w:val="bullet"/>
      <w:lvlText w:val="•"/>
      <w:lvlJc w:val="left"/>
      <w:pPr>
        <w:ind w:left="6408" w:hanging="281"/>
      </w:pPr>
    </w:lvl>
    <w:lvl w:ilvl="5" w:tplc="D2D60170">
      <w:numFmt w:val="bullet"/>
      <w:lvlText w:val="•"/>
      <w:lvlJc w:val="left"/>
      <w:pPr>
        <w:ind w:left="7104" w:hanging="281"/>
      </w:pPr>
    </w:lvl>
    <w:lvl w:ilvl="6" w:tplc="5DB8E496">
      <w:numFmt w:val="bullet"/>
      <w:lvlText w:val="•"/>
      <w:lvlJc w:val="left"/>
      <w:pPr>
        <w:ind w:left="7800" w:hanging="281"/>
      </w:pPr>
    </w:lvl>
    <w:lvl w:ilvl="7" w:tplc="DF5688BE">
      <w:numFmt w:val="bullet"/>
      <w:lvlText w:val="•"/>
      <w:lvlJc w:val="left"/>
      <w:pPr>
        <w:ind w:left="8496" w:hanging="281"/>
      </w:pPr>
    </w:lvl>
    <w:lvl w:ilvl="8" w:tplc="41723366">
      <w:numFmt w:val="bullet"/>
      <w:lvlText w:val="•"/>
      <w:lvlJc w:val="left"/>
      <w:pPr>
        <w:ind w:left="9192" w:hanging="281"/>
      </w:pPr>
    </w:lvl>
  </w:abstractNum>
  <w:abstractNum w:abstractNumId="2">
    <w:nsid w:val="68CB139C"/>
    <w:multiLevelType w:val="hybridMultilevel"/>
    <w:tmpl w:val="6250321C"/>
    <w:lvl w:ilvl="0" w:tplc="9944320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42"/>
    <w:rsid w:val="00075E87"/>
    <w:rsid w:val="001744D6"/>
    <w:rsid w:val="001B1A86"/>
    <w:rsid w:val="00266514"/>
    <w:rsid w:val="002B1F56"/>
    <w:rsid w:val="00352A4C"/>
    <w:rsid w:val="00457F11"/>
    <w:rsid w:val="005039B1"/>
    <w:rsid w:val="005A3932"/>
    <w:rsid w:val="005A768C"/>
    <w:rsid w:val="00662D4E"/>
    <w:rsid w:val="00733FAF"/>
    <w:rsid w:val="0079506F"/>
    <w:rsid w:val="00820C47"/>
    <w:rsid w:val="008C0729"/>
    <w:rsid w:val="008D31CF"/>
    <w:rsid w:val="00945443"/>
    <w:rsid w:val="009D37BF"/>
    <w:rsid w:val="009E6BB4"/>
    <w:rsid w:val="00A14F0E"/>
    <w:rsid w:val="00A552F7"/>
    <w:rsid w:val="00A90CC7"/>
    <w:rsid w:val="00BB127C"/>
    <w:rsid w:val="00BD1D0A"/>
    <w:rsid w:val="00BE02E3"/>
    <w:rsid w:val="00C173E2"/>
    <w:rsid w:val="00C5731F"/>
    <w:rsid w:val="00CB0065"/>
    <w:rsid w:val="00CD2D63"/>
    <w:rsid w:val="00D13290"/>
    <w:rsid w:val="00DB6032"/>
    <w:rsid w:val="00E33D1F"/>
    <w:rsid w:val="00E47933"/>
    <w:rsid w:val="00E86542"/>
    <w:rsid w:val="00E9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C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0729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075E87"/>
    <w:pPr>
      <w:widowControl w:val="0"/>
      <w:autoSpaceDE w:val="0"/>
      <w:autoSpaceDN w:val="0"/>
      <w:spacing w:after="0" w:line="240" w:lineRule="auto"/>
      <w:ind w:left="682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075E8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6">
    <w:name w:val="Без интервала Знак"/>
    <w:link w:val="a7"/>
    <w:uiPriority w:val="99"/>
    <w:locked/>
    <w:rsid w:val="00075E87"/>
    <w:rPr>
      <w:rFonts w:eastAsia="Times New Roman"/>
      <w:sz w:val="22"/>
      <w:lang w:val="ru-RU" w:eastAsia="ru-RU"/>
    </w:rPr>
  </w:style>
  <w:style w:type="paragraph" w:styleId="a7">
    <w:name w:val="No Spacing"/>
    <w:link w:val="a6"/>
    <w:uiPriority w:val="99"/>
    <w:qFormat/>
    <w:rsid w:val="00075E87"/>
    <w:rPr>
      <w:rFonts w:eastAsia="Times New Roman"/>
    </w:rPr>
  </w:style>
  <w:style w:type="paragraph" w:customStyle="1" w:styleId="ConsPlusNormal">
    <w:name w:val="ConsPlusNormal"/>
    <w:uiPriority w:val="99"/>
    <w:rsid w:val="00075E8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8">
    <w:name w:val="Balloon Text"/>
    <w:basedOn w:val="a"/>
    <w:link w:val="a9"/>
    <w:uiPriority w:val="99"/>
    <w:semiHidden/>
    <w:rsid w:val="00820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20C47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E33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C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0729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075E87"/>
    <w:pPr>
      <w:widowControl w:val="0"/>
      <w:autoSpaceDE w:val="0"/>
      <w:autoSpaceDN w:val="0"/>
      <w:spacing w:after="0" w:line="240" w:lineRule="auto"/>
      <w:ind w:left="682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075E8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6">
    <w:name w:val="Без интервала Знак"/>
    <w:link w:val="a7"/>
    <w:uiPriority w:val="99"/>
    <w:locked/>
    <w:rsid w:val="00075E87"/>
    <w:rPr>
      <w:rFonts w:eastAsia="Times New Roman"/>
      <w:sz w:val="22"/>
      <w:lang w:val="ru-RU" w:eastAsia="ru-RU"/>
    </w:rPr>
  </w:style>
  <w:style w:type="paragraph" w:styleId="a7">
    <w:name w:val="No Spacing"/>
    <w:link w:val="a6"/>
    <w:uiPriority w:val="99"/>
    <w:qFormat/>
    <w:rsid w:val="00075E87"/>
    <w:rPr>
      <w:rFonts w:eastAsia="Times New Roman"/>
    </w:rPr>
  </w:style>
  <w:style w:type="paragraph" w:customStyle="1" w:styleId="ConsPlusNormal">
    <w:name w:val="ConsPlusNormal"/>
    <w:uiPriority w:val="99"/>
    <w:rsid w:val="00075E8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8">
    <w:name w:val="Balloon Text"/>
    <w:basedOn w:val="a"/>
    <w:link w:val="a9"/>
    <w:uiPriority w:val="99"/>
    <w:semiHidden/>
    <w:rsid w:val="00820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20C47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E33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2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52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2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5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246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Ingener</dc:creator>
  <cp:lastModifiedBy>User2015</cp:lastModifiedBy>
  <cp:revision>8</cp:revision>
  <cp:lastPrinted>2021-12-08T10:22:00Z</cp:lastPrinted>
  <dcterms:created xsi:type="dcterms:W3CDTF">2021-11-29T04:26:00Z</dcterms:created>
  <dcterms:modified xsi:type="dcterms:W3CDTF">2021-12-10T10:03:00Z</dcterms:modified>
</cp:coreProperties>
</file>