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588" w:rsidRDefault="00130588" w:rsidP="00130588">
      <w:pPr>
        <w:shd w:val="clear" w:color="auto" w:fill="FFFFFF"/>
        <w:spacing w:after="0" w:line="33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30588" w:rsidRDefault="00130588" w:rsidP="00130588">
      <w:pPr>
        <w:shd w:val="clear" w:color="auto" w:fill="FFFFFF"/>
        <w:spacing w:after="0" w:line="33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30588" w:rsidRDefault="00130588" w:rsidP="00130588">
      <w:pPr>
        <w:shd w:val="clear" w:color="auto" w:fill="FFFFFF"/>
        <w:spacing w:after="0" w:line="33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B17D47" w:rsidRPr="00B17D47" w:rsidRDefault="00B17D47" w:rsidP="00B17D47">
      <w:pPr>
        <w:shd w:val="clear" w:color="auto" w:fill="FFFFFF"/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</w:pPr>
      <w:bookmarkStart w:id="0" w:name="_GoBack"/>
      <w:r w:rsidRPr="00B17D47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  <w:t>КОНКУРС ППМИ-2024 СТАРТОВАЛ</w:t>
      </w:r>
    </w:p>
    <w:bookmarkEnd w:id="0"/>
    <w:p w:rsidR="00B17D47" w:rsidRPr="00B17D47" w:rsidRDefault="00B17D47" w:rsidP="00B17D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B17D47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Сообщаем о старте конкурсного отбора проектов развития общественной инфраструктуры, основанных на местных инициативах, на территории Республики Башкортостан на 2024 год.</w:t>
      </w:r>
    </w:p>
    <w:p w:rsidR="00B17D47" w:rsidRPr="00B17D47" w:rsidRDefault="00B17D47" w:rsidP="00B17D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B17D47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Программа поддержки местных инициатив (ППМИ) 2024 года в Республике Башкортостан реализуется по решению Главы и Правительства Республики Башкортостан.</w:t>
      </w:r>
    </w:p>
    <w:p w:rsidR="00B17D47" w:rsidRPr="00B17D47" w:rsidRDefault="00B17D47" w:rsidP="00B17D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B17D47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ППМИ – это механизм, позволяющий объединить финансовые ресурсы республиканского бюджета, бюджетов муниципальных образований, средства физических и юридических лиц и направить их на решение социально-значимых проблем.</w:t>
      </w:r>
    </w:p>
    <w:p w:rsidR="00B17D47" w:rsidRPr="00B17D47" w:rsidRDefault="00B17D47" w:rsidP="00B17D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B17D47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Идея проекта – возродить умение населения кооперироваться, стимулировать гражданское самосознание и активность. Важно, чтобы горожане, сельские жители в диалоге с соседями сами нашли нужные точки применения средств, наладили диалог с администрацией, подготовили проект и собрали часть средств на реализацию.</w:t>
      </w:r>
    </w:p>
    <w:p w:rsidR="00B17D47" w:rsidRPr="00B17D47" w:rsidRDefault="00B17D47" w:rsidP="00B17D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B17D47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ППМИ </w:t>
      </w:r>
      <w:proofErr w:type="gramStart"/>
      <w:r w:rsidRPr="00B17D47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направлена</w:t>
      </w:r>
      <w:proofErr w:type="gramEnd"/>
      <w:r w:rsidRPr="00B17D47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на решение именно тех проблем, которые жители самостоятельно определяют на собраниях. Инициативы жителей могут быть связаны с водоснабжением, </w:t>
      </w:r>
      <w:proofErr w:type="spellStart"/>
      <w:r w:rsidRPr="00B17D47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внутрипоселковыми</w:t>
      </w:r>
      <w:proofErr w:type="spellEnd"/>
      <w:r w:rsidRPr="00B17D47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дорогами, домами культуры, освещением, благоустройством, детскими, спортивными площадками и другими вопросами. На эти цели из республиканского бюджета выделяются субсидии (до 1,2 млн. рублей на поселение), получить которые смогут поселения, выигравшие на конкурсе программ.</w:t>
      </w:r>
    </w:p>
    <w:p w:rsidR="00B17D47" w:rsidRPr="00B17D47" w:rsidRDefault="00B17D47" w:rsidP="00B17D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B17D47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Более подробная информация размещена на сайте АНО «УК НОЦ РБ» </w:t>
      </w:r>
      <w:hyperlink r:id="rId5" w:history="1">
        <w:r w:rsidRPr="00B17D47">
          <w:rPr>
            <w:rFonts w:ascii="Times New Roman" w:eastAsia="Times New Roman" w:hAnsi="Times New Roman" w:cs="Times New Roman"/>
            <w:color w:val="000000" w:themeColor="text1"/>
            <w:sz w:val="21"/>
            <w:szCs w:val="21"/>
            <w:lang w:eastAsia="ru-RU"/>
          </w:rPr>
          <w:t>https://nocrb.ru/ppmi24</w:t>
        </w:r>
      </w:hyperlink>
    </w:p>
    <w:p w:rsidR="00130588" w:rsidRPr="00B17D47" w:rsidRDefault="00130588" w:rsidP="00130588">
      <w:pPr>
        <w:shd w:val="clear" w:color="auto" w:fill="FFFFFF"/>
        <w:spacing w:after="0" w:line="330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30588" w:rsidRPr="00B17D47" w:rsidRDefault="00130588" w:rsidP="00130588">
      <w:pPr>
        <w:shd w:val="clear" w:color="auto" w:fill="FFFFFF"/>
        <w:spacing w:after="0" w:line="330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30588" w:rsidRPr="00B17D47" w:rsidRDefault="00130588" w:rsidP="00130588">
      <w:pPr>
        <w:shd w:val="clear" w:color="auto" w:fill="FFFFFF"/>
        <w:spacing w:after="0" w:line="330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30588" w:rsidRDefault="00130588" w:rsidP="00130588">
      <w:pPr>
        <w:shd w:val="clear" w:color="auto" w:fill="FFFFFF"/>
        <w:spacing w:after="0" w:line="33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30588" w:rsidRDefault="00130588" w:rsidP="00130588">
      <w:pPr>
        <w:shd w:val="clear" w:color="auto" w:fill="FFFFFF"/>
        <w:spacing w:after="0" w:line="33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30588" w:rsidRDefault="00130588" w:rsidP="00130588">
      <w:pPr>
        <w:shd w:val="clear" w:color="auto" w:fill="FFFFFF"/>
        <w:spacing w:after="0" w:line="33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30588" w:rsidRDefault="00130588" w:rsidP="00130588">
      <w:pPr>
        <w:shd w:val="clear" w:color="auto" w:fill="FFFFFF"/>
        <w:spacing w:after="0" w:line="33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30588" w:rsidRDefault="00130588" w:rsidP="00130588">
      <w:pPr>
        <w:shd w:val="clear" w:color="auto" w:fill="FFFFFF"/>
        <w:spacing w:after="0" w:line="33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30588" w:rsidRDefault="00130588" w:rsidP="00130588">
      <w:pPr>
        <w:shd w:val="clear" w:color="auto" w:fill="FFFFFF"/>
        <w:spacing w:after="0" w:line="33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30588" w:rsidRDefault="00130588" w:rsidP="00130588">
      <w:pPr>
        <w:shd w:val="clear" w:color="auto" w:fill="FFFFFF"/>
        <w:spacing w:after="0" w:line="33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30588" w:rsidRDefault="00130588" w:rsidP="00130588">
      <w:pPr>
        <w:shd w:val="clear" w:color="auto" w:fill="FFFFFF"/>
        <w:spacing w:after="0" w:line="33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30588" w:rsidRDefault="00130588" w:rsidP="00130588">
      <w:pPr>
        <w:shd w:val="clear" w:color="auto" w:fill="FFFFFF"/>
        <w:spacing w:after="0" w:line="33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F2BD5" w:rsidRPr="00130588" w:rsidRDefault="006F2BD5" w:rsidP="00130588"/>
    <w:sectPr w:rsidR="006F2BD5" w:rsidRPr="00130588" w:rsidSect="00E60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F82"/>
    <w:rsid w:val="00130588"/>
    <w:rsid w:val="003111D5"/>
    <w:rsid w:val="00322B4C"/>
    <w:rsid w:val="00376D0E"/>
    <w:rsid w:val="003A7D01"/>
    <w:rsid w:val="00603F82"/>
    <w:rsid w:val="00612F07"/>
    <w:rsid w:val="00694A4D"/>
    <w:rsid w:val="006A3F61"/>
    <w:rsid w:val="006F2BD5"/>
    <w:rsid w:val="008A52A4"/>
    <w:rsid w:val="00941B4A"/>
    <w:rsid w:val="00A7538C"/>
    <w:rsid w:val="00B17D47"/>
    <w:rsid w:val="00E60546"/>
    <w:rsid w:val="00EF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52A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76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52A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76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1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ocrb.ru/ppmi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User2015</dc:creator>
  <cp:lastModifiedBy>User2015</cp:lastModifiedBy>
  <cp:revision>2</cp:revision>
  <cp:lastPrinted>2023-09-28T09:14:00Z</cp:lastPrinted>
  <dcterms:created xsi:type="dcterms:W3CDTF">2023-12-20T04:43:00Z</dcterms:created>
  <dcterms:modified xsi:type="dcterms:W3CDTF">2023-12-20T04:43:00Z</dcterms:modified>
</cp:coreProperties>
</file>