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AB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C4D4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</w:t>
      </w:r>
    </w:p>
    <w:p w:rsidR="008012AB" w:rsidRDefault="008012AB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8012AB" w:rsidRDefault="008012AB" w:rsidP="004B62C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АДМИНИСТРАЦИЯ СЕЛЬСКОГО ПОСЕЛЕНИЯ САХАЕСВСКИЙ СЕЛЬСОВЕТ МУНИЦИПАЛЬНОГО РАЙОНА КАРМАСКАЛИНСКИЙ РАЙН РЕСПУБЛИКИ БАШКОРТОСТАН</w:t>
      </w:r>
    </w:p>
    <w:p w:rsidR="008012AB" w:rsidRDefault="008012AB" w:rsidP="004B62C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8012AB" w:rsidRPr="008012AB" w:rsidRDefault="008012AB" w:rsidP="008012AB">
      <w:pPr>
        <w:jc w:val="right"/>
        <w:rPr>
          <w:rStyle w:val="FontStyle34"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>30.07.</w:t>
      </w:r>
      <w:r>
        <w:rPr>
          <w:rFonts w:ascii="Times New Roman" w:hAnsi="Times New Roman"/>
          <w:b/>
          <w:bCs/>
          <w:sz w:val="28"/>
          <w:szCs w:val="28"/>
        </w:rPr>
        <w:t>2024 года                                                                                                             №</w:t>
      </w:r>
      <w:r w:rsidR="004B62CF">
        <w:rPr>
          <w:rFonts w:ascii="Times New Roman" w:hAnsi="Times New Roman"/>
          <w:b/>
          <w:bCs/>
          <w:sz w:val="28"/>
          <w:szCs w:val="28"/>
        </w:rPr>
        <w:t>43</w:t>
      </w:r>
    </w:p>
    <w:p w:rsidR="008012AB" w:rsidRPr="008012AB" w:rsidRDefault="008012AB" w:rsidP="008012AB">
      <w:pPr>
        <w:pStyle w:val="Style9"/>
        <w:widowControl/>
        <w:jc w:val="both"/>
        <w:rPr>
          <w:rStyle w:val="FontStyle36"/>
          <w:sz w:val="26"/>
          <w:szCs w:val="26"/>
        </w:rPr>
      </w:pPr>
      <w:r>
        <w:rPr>
          <w:rStyle w:val="FontStyle34"/>
          <w:color w:val="000000"/>
          <w:sz w:val="26"/>
          <w:szCs w:val="26"/>
        </w:rPr>
        <w:t>О внесении изменений в постановление</w:t>
      </w:r>
      <w:r>
        <w:rPr>
          <w:rStyle w:val="FontStyle34"/>
          <w:color w:val="000000"/>
          <w:sz w:val="26"/>
          <w:szCs w:val="26"/>
        </w:rPr>
        <w:t xml:space="preserve"> администрации сельского поселения Сахаевский сельсовет  муниципального района  </w:t>
      </w:r>
      <w:proofErr w:type="spellStart"/>
      <w:r>
        <w:rPr>
          <w:rStyle w:val="FontStyle34"/>
          <w:color w:val="000000"/>
          <w:sz w:val="26"/>
          <w:szCs w:val="26"/>
        </w:rPr>
        <w:t>Кармаскалинский</w:t>
      </w:r>
      <w:proofErr w:type="spellEnd"/>
      <w:r>
        <w:rPr>
          <w:rStyle w:val="FontStyle34"/>
          <w:color w:val="000000"/>
          <w:sz w:val="26"/>
          <w:szCs w:val="26"/>
        </w:rPr>
        <w:t xml:space="preserve"> район Республики Башкортостан</w:t>
      </w:r>
      <w:r>
        <w:rPr>
          <w:rStyle w:val="FontStyle34"/>
          <w:color w:val="000000"/>
          <w:sz w:val="26"/>
          <w:szCs w:val="26"/>
        </w:rPr>
        <w:t xml:space="preserve"> от  16  сентября 2022 года  </w:t>
      </w:r>
      <w:r>
        <w:rPr>
          <w:rStyle w:val="FontStyle34"/>
          <w:color w:val="000000"/>
          <w:sz w:val="26"/>
          <w:szCs w:val="26"/>
          <w:lang w:val="en-US"/>
        </w:rPr>
        <w:t>N</w:t>
      </w:r>
      <w:r>
        <w:rPr>
          <w:rStyle w:val="FontStyle34"/>
          <w:color w:val="000000"/>
          <w:sz w:val="26"/>
          <w:szCs w:val="26"/>
        </w:rPr>
        <w:t xml:space="preserve">30 «Об утверждении Положения </w:t>
      </w:r>
      <w:r>
        <w:rPr>
          <w:rStyle w:val="FontStyle36"/>
          <w:b/>
          <w:color w:val="000000"/>
          <w:sz w:val="26"/>
          <w:szCs w:val="26"/>
        </w:rPr>
        <w:t xml:space="preserve">о порядке </w:t>
      </w:r>
      <w:r>
        <w:rPr>
          <w:rStyle w:val="FontStyle36"/>
          <w:b/>
          <w:color w:val="000000"/>
          <w:sz w:val="26"/>
          <w:szCs w:val="26"/>
        </w:rPr>
        <w:t xml:space="preserve">размещения нестационарных торговых объектов (объектов по оказанию услуг) на территории сельского поселения Сахаевский сельсовет муниципального района </w:t>
      </w:r>
      <w:proofErr w:type="spellStart"/>
      <w:r>
        <w:rPr>
          <w:rStyle w:val="FontStyle36"/>
          <w:b/>
          <w:color w:val="000000"/>
          <w:sz w:val="26"/>
          <w:szCs w:val="26"/>
        </w:rPr>
        <w:t>Кармаскалинский</w:t>
      </w:r>
      <w:proofErr w:type="spellEnd"/>
      <w:r>
        <w:rPr>
          <w:rStyle w:val="FontStyle36"/>
          <w:b/>
          <w:color w:val="000000"/>
          <w:sz w:val="26"/>
          <w:szCs w:val="26"/>
        </w:rPr>
        <w:t xml:space="preserve">  район Республики Башкортостан </w:t>
      </w:r>
    </w:p>
    <w:p w:rsidR="008012AB" w:rsidRDefault="008012AB" w:rsidP="008012AB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color w:val="000000"/>
          <w:sz w:val="26"/>
          <w:szCs w:val="26"/>
        </w:rPr>
      </w:pPr>
    </w:p>
    <w:p w:rsidR="008012AB" w:rsidRDefault="008012AB" w:rsidP="008012AB">
      <w:pPr>
        <w:pStyle w:val="Style6"/>
        <w:widowControl/>
        <w:spacing w:line="240" w:lineRule="auto"/>
        <w:ind w:firstLine="720"/>
        <w:rPr>
          <w:rStyle w:val="FontStyle36"/>
          <w:color w:val="000000"/>
          <w:sz w:val="26"/>
          <w:szCs w:val="26"/>
        </w:rPr>
      </w:pPr>
      <w:proofErr w:type="gramStart"/>
      <w:r>
        <w:rPr>
          <w:rStyle w:val="FontStyle36"/>
          <w:color w:val="000000"/>
          <w:sz w:val="26"/>
          <w:szCs w:val="26"/>
        </w:rPr>
        <w:t>Во исполнение пункта 2 Постановления Правительства Российской Федерации от 21 марта 2023 г №440 «О внесении изменений в перечень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и Указа Главы Республики Башкортостан от 23 сентября 2019 года №УГ-310 «О стратегических направлениях социально-экономического развития Республики</w:t>
      </w:r>
      <w:proofErr w:type="gramEnd"/>
      <w:r>
        <w:rPr>
          <w:rStyle w:val="FontStyle36"/>
          <w:color w:val="000000"/>
          <w:sz w:val="26"/>
          <w:szCs w:val="26"/>
        </w:rPr>
        <w:t xml:space="preserve"> Башкортостан до 2024 года», Постановления Правительства Республики Башкортостан от 13 октября 2023 года № 606 «О внесении изменений в Постановление Правительства Республики Башкортостан от 12 октября 2021 года №511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объектов»:</w:t>
      </w:r>
    </w:p>
    <w:p w:rsidR="008012AB" w:rsidRDefault="008012AB" w:rsidP="008012AB">
      <w:pPr>
        <w:pStyle w:val="Style6"/>
        <w:widowControl/>
        <w:spacing w:line="240" w:lineRule="auto"/>
        <w:ind w:firstLine="720"/>
        <w:rPr>
          <w:rStyle w:val="FontStyle36"/>
          <w:color w:val="000000"/>
          <w:sz w:val="26"/>
          <w:szCs w:val="26"/>
        </w:rPr>
      </w:pPr>
      <w:r>
        <w:rPr>
          <w:rStyle w:val="FontStyle36"/>
          <w:color w:val="000000"/>
          <w:sz w:val="26"/>
          <w:szCs w:val="26"/>
        </w:rPr>
        <w:t>ПОСТАНОВЛЯ</w:t>
      </w:r>
      <w:r>
        <w:rPr>
          <w:rStyle w:val="FontStyle36"/>
          <w:color w:val="000000"/>
          <w:sz w:val="26"/>
          <w:szCs w:val="26"/>
        </w:rPr>
        <w:t>ЕТ</w:t>
      </w:r>
      <w:r>
        <w:rPr>
          <w:rStyle w:val="FontStyle36"/>
          <w:color w:val="000000"/>
          <w:sz w:val="26"/>
          <w:szCs w:val="26"/>
        </w:rPr>
        <w:t>:</w:t>
      </w:r>
    </w:p>
    <w:p w:rsidR="008012AB" w:rsidRDefault="008012AB" w:rsidP="008012AB">
      <w:pPr>
        <w:pStyle w:val="Style6"/>
        <w:widowControl/>
        <w:ind w:firstLine="720"/>
        <w:rPr>
          <w:rStyle w:val="FontStyle36"/>
          <w:color w:val="000000"/>
          <w:sz w:val="26"/>
          <w:szCs w:val="26"/>
        </w:rPr>
      </w:pPr>
      <w:r>
        <w:rPr>
          <w:rStyle w:val="FontStyle36"/>
          <w:color w:val="000000"/>
          <w:sz w:val="26"/>
          <w:szCs w:val="26"/>
        </w:rPr>
        <w:t xml:space="preserve">1. Внести изменения и дополнения в постановление </w:t>
      </w:r>
      <w:r w:rsidRPr="008012AB">
        <w:rPr>
          <w:rStyle w:val="FontStyle34"/>
          <w:b w:val="0"/>
          <w:color w:val="000000"/>
          <w:sz w:val="26"/>
          <w:szCs w:val="26"/>
        </w:rPr>
        <w:t xml:space="preserve">администрации сельского поселения Сахаевский сельсовет  муниципального района  </w:t>
      </w:r>
      <w:proofErr w:type="spellStart"/>
      <w:r w:rsidRPr="008012AB">
        <w:rPr>
          <w:rStyle w:val="FontStyle34"/>
          <w:b w:val="0"/>
          <w:color w:val="000000"/>
          <w:sz w:val="26"/>
          <w:szCs w:val="26"/>
        </w:rPr>
        <w:t>Кармаскалинский</w:t>
      </w:r>
      <w:proofErr w:type="spellEnd"/>
      <w:r w:rsidRPr="008012AB">
        <w:rPr>
          <w:rStyle w:val="FontStyle34"/>
          <w:b w:val="0"/>
          <w:color w:val="000000"/>
          <w:sz w:val="26"/>
          <w:szCs w:val="26"/>
        </w:rPr>
        <w:t xml:space="preserve"> район Республики Башкортостан </w:t>
      </w:r>
      <w:r>
        <w:rPr>
          <w:rStyle w:val="FontStyle36"/>
          <w:sz w:val="26"/>
          <w:szCs w:val="26"/>
        </w:rPr>
        <w:t>№ 30 от 16.09.2022</w:t>
      </w:r>
      <w:r>
        <w:rPr>
          <w:rStyle w:val="FontStyle36"/>
          <w:color w:val="000000"/>
          <w:sz w:val="26"/>
          <w:szCs w:val="26"/>
        </w:rPr>
        <w:t xml:space="preserve"> года «Об утверждении схемы размещения нестационарных торговых объектов на территории сельского поселения Сахаевский  сельсовет муниципального района </w:t>
      </w:r>
      <w:proofErr w:type="spellStart"/>
      <w:r>
        <w:rPr>
          <w:rStyle w:val="FontStyle36"/>
          <w:color w:val="000000"/>
          <w:sz w:val="26"/>
          <w:szCs w:val="26"/>
        </w:rPr>
        <w:t>Кармаскалинский</w:t>
      </w:r>
      <w:proofErr w:type="spellEnd"/>
      <w:r>
        <w:rPr>
          <w:rStyle w:val="FontStyle36"/>
          <w:color w:val="000000"/>
          <w:sz w:val="26"/>
          <w:szCs w:val="26"/>
        </w:rPr>
        <w:t xml:space="preserve"> район Республики Башкортостан на 2022-2028 годы»:          </w:t>
      </w:r>
    </w:p>
    <w:p w:rsidR="008012AB" w:rsidRPr="008012AB" w:rsidRDefault="008012AB" w:rsidP="008012AB">
      <w:pPr>
        <w:tabs>
          <w:tab w:val="left" w:pos="567"/>
        </w:tabs>
        <w:jc w:val="both"/>
        <w:rPr>
          <w:rFonts w:eastAsia="Calibri"/>
        </w:rPr>
      </w:pPr>
      <w:r>
        <w:rPr>
          <w:rStyle w:val="FontStyle36"/>
          <w:color w:val="000000"/>
          <w:sz w:val="26"/>
          <w:szCs w:val="26"/>
        </w:rPr>
        <w:t xml:space="preserve">           2.</w:t>
      </w:r>
      <w:r>
        <w:rPr>
          <w:rFonts w:ascii="Times New Roman" w:hAnsi="Times New Roman"/>
          <w:color w:val="000000"/>
          <w:sz w:val="26"/>
          <w:szCs w:val="26"/>
        </w:rPr>
        <w:t xml:space="preserve"> Настоящее постановление разместить на официальном сайте </w:t>
      </w:r>
      <w:r>
        <w:rPr>
          <w:rFonts w:ascii="Times New Roman" w:eastAsia="Calibri" w:hAnsi="Times New Roman"/>
          <w:color w:val="000000"/>
          <w:sz w:val="26"/>
          <w:szCs w:val="26"/>
        </w:rPr>
        <w:t xml:space="preserve">администрации сельского поселения </w:t>
      </w:r>
      <w:r>
        <w:rPr>
          <w:rStyle w:val="FontStyle36"/>
          <w:color w:val="000000"/>
          <w:sz w:val="26"/>
          <w:szCs w:val="26"/>
        </w:rPr>
        <w:t>Сахаевский</w:t>
      </w:r>
      <w:r>
        <w:rPr>
          <w:rFonts w:ascii="Times New Roman" w:eastAsia="Calibri" w:hAnsi="Times New Roman"/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eastAsia="Calibri" w:hAnsi="Times New Roman"/>
          <w:color w:val="000000"/>
          <w:sz w:val="26"/>
          <w:szCs w:val="26"/>
        </w:rPr>
        <w:t>Кармаскалинский</w:t>
      </w:r>
      <w:proofErr w:type="spellEnd"/>
      <w:r>
        <w:rPr>
          <w:rFonts w:ascii="Times New Roman" w:eastAsia="Calibri" w:hAnsi="Times New Roman"/>
          <w:color w:val="000000"/>
          <w:sz w:val="26"/>
          <w:szCs w:val="26"/>
        </w:rPr>
        <w:t xml:space="preserve">  район Республики Башкортостан.</w:t>
      </w:r>
    </w:p>
    <w:p w:rsidR="008012AB" w:rsidRDefault="008012AB" w:rsidP="008012AB">
      <w:pPr>
        <w:tabs>
          <w:tab w:val="left" w:pos="567"/>
        </w:tabs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>
        <w:rPr>
          <w:rFonts w:ascii="Times New Roman" w:eastAsia="Calibri" w:hAnsi="Times New Roman"/>
          <w:color w:val="000000"/>
          <w:sz w:val="26"/>
          <w:szCs w:val="26"/>
        </w:rPr>
        <w:t xml:space="preserve">          3. </w:t>
      </w:r>
      <w:proofErr w:type="gramStart"/>
      <w:r>
        <w:rPr>
          <w:rFonts w:ascii="Times New Roman" w:eastAsia="Calibri" w:hAnsi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eastAsia="Calibri" w:hAnsi="Times New Roman"/>
          <w:color w:val="000000"/>
          <w:sz w:val="26"/>
          <w:szCs w:val="26"/>
        </w:rPr>
        <w:t xml:space="preserve">  выполнением настоящего постановления оставляю за собой.</w:t>
      </w:r>
    </w:p>
    <w:p w:rsidR="008012AB" w:rsidRDefault="008012AB" w:rsidP="008012AB">
      <w:pPr>
        <w:tabs>
          <w:tab w:val="left" w:pos="567"/>
        </w:tabs>
        <w:jc w:val="both"/>
        <w:rPr>
          <w:rFonts w:ascii="Times New Roman" w:eastAsia="Calibri" w:hAnsi="Times New Roman"/>
          <w:color w:val="000000"/>
          <w:sz w:val="26"/>
          <w:szCs w:val="26"/>
        </w:rPr>
      </w:pPr>
    </w:p>
    <w:p w:rsidR="008012AB" w:rsidRDefault="008012AB" w:rsidP="008012AB">
      <w:pPr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color w:val="000000"/>
          <w:sz w:val="26"/>
          <w:szCs w:val="26"/>
        </w:rPr>
        <w:t xml:space="preserve">Глава сельского поселения                                                                     </w:t>
      </w:r>
      <w:proofErr w:type="spellStart"/>
      <w:r>
        <w:rPr>
          <w:rFonts w:ascii="Times New Roman" w:eastAsia="Calibri" w:hAnsi="Times New Roman"/>
          <w:color w:val="000000"/>
          <w:sz w:val="26"/>
          <w:szCs w:val="26"/>
        </w:rPr>
        <w:t>Р.Р.Хуснутдинов</w:t>
      </w:r>
      <w:proofErr w:type="spellEnd"/>
    </w:p>
    <w:p w:rsidR="008012AB" w:rsidRDefault="008012AB" w:rsidP="008012AB">
      <w:pPr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4B62CF" w:rsidRDefault="004B62CF" w:rsidP="008012AB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0" w:name="_GoBack"/>
      <w:bookmarkEnd w:id="0"/>
    </w:p>
    <w:p w:rsidR="008012AB" w:rsidRDefault="008012AB" w:rsidP="008012AB">
      <w:pPr>
        <w:spacing w:after="0" w:line="238" w:lineRule="atLeast"/>
        <w:ind w:firstLine="284"/>
        <w:jc w:val="right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</w:t>
      </w:r>
      <w:r w:rsidRPr="008012AB">
        <w:rPr>
          <w:rFonts w:ascii="Times New Roman" w:eastAsia="Times New Roman" w:hAnsi="Times New Roman" w:cs="Times New Roman"/>
          <w:sz w:val="18"/>
          <w:szCs w:val="16"/>
          <w:lang w:eastAsia="ru-RU"/>
        </w:rPr>
        <w:t>Приложение №1</w:t>
      </w:r>
    </w:p>
    <w:p w:rsidR="008012AB" w:rsidRDefault="008012AB" w:rsidP="008012AB">
      <w:pPr>
        <w:spacing w:after="0" w:line="238" w:lineRule="atLeast"/>
        <w:ind w:firstLine="284"/>
        <w:jc w:val="right"/>
        <w:rPr>
          <w:rStyle w:val="FontStyle34"/>
          <w:color w:val="000000"/>
          <w:szCs w:val="16"/>
        </w:rPr>
      </w:pPr>
      <w:r w:rsidRPr="008012AB">
        <w:rPr>
          <w:rFonts w:ascii="Times New Roman" w:eastAsia="Times New Roman" w:hAnsi="Times New Roman" w:cs="Times New Roman"/>
          <w:sz w:val="18"/>
          <w:szCs w:val="16"/>
          <w:lang w:eastAsia="ru-RU"/>
        </w:rPr>
        <w:t>к постановлению</w:t>
      </w:r>
      <w:r w:rsidRPr="008012AB">
        <w:rPr>
          <w:rStyle w:val="FontStyle34"/>
          <w:color w:val="000000"/>
          <w:szCs w:val="16"/>
        </w:rPr>
        <w:t xml:space="preserve"> </w:t>
      </w:r>
      <w:r w:rsidRPr="008012AB">
        <w:rPr>
          <w:rStyle w:val="FontStyle34"/>
          <w:color w:val="000000"/>
          <w:szCs w:val="16"/>
        </w:rPr>
        <w:t>администрации сельского поселения</w:t>
      </w:r>
    </w:p>
    <w:p w:rsidR="008012AB" w:rsidRDefault="008012AB" w:rsidP="008012AB">
      <w:pPr>
        <w:spacing w:after="0" w:line="238" w:lineRule="atLeast"/>
        <w:ind w:firstLine="284"/>
        <w:jc w:val="right"/>
        <w:rPr>
          <w:rStyle w:val="FontStyle34"/>
          <w:color w:val="000000"/>
          <w:szCs w:val="16"/>
        </w:rPr>
      </w:pPr>
      <w:r w:rsidRPr="008012AB">
        <w:rPr>
          <w:rStyle w:val="FontStyle34"/>
          <w:color w:val="000000"/>
          <w:szCs w:val="16"/>
        </w:rPr>
        <w:t xml:space="preserve"> Сахаевский сельсовет  муниципального района</w:t>
      </w:r>
    </w:p>
    <w:p w:rsidR="008012AB" w:rsidRDefault="008012AB" w:rsidP="008012AB">
      <w:pPr>
        <w:spacing w:after="0" w:line="238" w:lineRule="atLeast"/>
        <w:ind w:firstLine="284"/>
        <w:jc w:val="right"/>
        <w:rPr>
          <w:rStyle w:val="FontStyle34"/>
          <w:color w:val="000000"/>
          <w:szCs w:val="16"/>
        </w:rPr>
      </w:pPr>
      <w:r w:rsidRPr="008012AB">
        <w:rPr>
          <w:rStyle w:val="FontStyle34"/>
          <w:color w:val="000000"/>
          <w:szCs w:val="16"/>
        </w:rPr>
        <w:t xml:space="preserve">  </w:t>
      </w:r>
      <w:proofErr w:type="spellStart"/>
      <w:r w:rsidRPr="008012AB">
        <w:rPr>
          <w:rStyle w:val="FontStyle34"/>
          <w:color w:val="000000"/>
          <w:szCs w:val="16"/>
        </w:rPr>
        <w:t>Кармаскалинский</w:t>
      </w:r>
      <w:proofErr w:type="spellEnd"/>
      <w:r w:rsidRPr="008012AB">
        <w:rPr>
          <w:rStyle w:val="FontStyle34"/>
          <w:color w:val="000000"/>
          <w:szCs w:val="16"/>
        </w:rPr>
        <w:t xml:space="preserve"> район</w:t>
      </w:r>
    </w:p>
    <w:p w:rsidR="008012AB" w:rsidRDefault="008012AB" w:rsidP="008012AB">
      <w:pPr>
        <w:spacing w:after="0" w:line="238" w:lineRule="atLeast"/>
        <w:ind w:firstLine="284"/>
        <w:jc w:val="right"/>
        <w:rPr>
          <w:rStyle w:val="FontStyle34"/>
          <w:color w:val="000000"/>
          <w:szCs w:val="16"/>
        </w:rPr>
      </w:pPr>
      <w:r w:rsidRPr="008012AB">
        <w:rPr>
          <w:rStyle w:val="FontStyle34"/>
          <w:color w:val="000000"/>
          <w:szCs w:val="16"/>
        </w:rPr>
        <w:t xml:space="preserve"> Республики Башкортостан </w:t>
      </w:r>
    </w:p>
    <w:p w:rsidR="008012AB" w:rsidRPr="008012AB" w:rsidRDefault="008012AB" w:rsidP="008012AB">
      <w:pPr>
        <w:spacing w:after="0" w:line="238" w:lineRule="atLeast"/>
        <w:ind w:firstLine="284"/>
        <w:jc w:val="right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8012AB">
        <w:rPr>
          <w:rStyle w:val="FontStyle34"/>
          <w:color w:val="000000"/>
          <w:szCs w:val="16"/>
        </w:rPr>
        <w:t>от</w:t>
      </w:r>
      <w:r w:rsidRPr="008012AB"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30.07.2024 г. № </w:t>
      </w:r>
    </w:p>
    <w:p w:rsidR="008012AB" w:rsidRDefault="008012AB" w:rsidP="008012AB">
      <w:pPr>
        <w:tabs>
          <w:tab w:val="left" w:pos="6075"/>
        </w:tabs>
        <w:spacing w:after="0" w:line="238" w:lineRule="atLeast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</w:p>
    <w:p w:rsidR="008012AB" w:rsidRDefault="008012AB" w:rsidP="008012AB">
      <w:pPr>
        <w:tabs>
          <w:tab w:val="left" w:pos="2505"/>
        </w:tabs>
        <w:spacing w:after="0" w:line="238" w:lineRule="atLeas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Е Н Е Н И Я</w:t>
      </w:r>
    </w:p>
    <w:p w:rsidR="008012AB" w:rsidRDefault="008012AB" w:rsidP="008012AB">
      <w:pPr>
        <w:tabs>
          <w:tab w:val="left" w:pos="2505"/>
        </w:tabs>
        <w:spacing w:after="0" w:line="238" w:lineRule="atLeas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2AB" w:rsidRPr="008012AB" w:rsidRDefault="008012AB" w:rsidP="008012AB">
      <w:pPr>
        <w:tabs>
          <w:tab w:val="left" w:pos="2505"/>
        </w:tabs>
        <w:spacing w:after="0" w:line="238" w:lineRule="atLeast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вносимые в Постановление администрации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Сахаевский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Кармаскалинский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от </w:t>
      </w:r>
      <w:r w:rsidRPr="008012AB">
        <w:rPr>
          <w:rStyle w:val="FontStyle34"/>
          <w:b w:val="0"/>
          <w:color w:val="000000"/>
          <w:sz w:val="26"/>
          <w:szCs w:val="26"/>
        </w:rPr>
        <w:t xml:space="preserve">16  сентября 2022 года  </w:t>
      </w:r>
      <w:r w:rsidRPr="008012AB">
        <w:rPr>
          <w:rStyle w:val="FontStyle34"/>
          <w:b w:val="0"/>
          <w:color w:val="000000"/>
          <w:sz w:val="26"/>
          <w:szCs w:val="26"/>
          <w:lang w:val="en-US"/>
        </w:rPr>
        <w:t>N</w:t>
      </w:r>
      <w:r w:rsidRPr="008012AB">
        <w:rPr>
          <w:rStyle w:val="FontStyle34"/>
          <w:b w:val="0"/>
          <w:color w:val="000000"/>
          <w:sz w:val="26"/>
          <w:szCs w:val="26"/>
        </w:rPr>
        <w:t xml:space="preserve">30 «Об утверждении Положения </w:t>
      </w:r>
      <w:r w:rsidRPr="008012AB">
        <w:rPr>
          <w:rStyle w:val="FontStyle36"/>
          <w:color w:val="000000"/>
          <w:sz w:val="26"/>
          <w:szCs w:val="26"/>
        </w:rPr>
        <w:t xml:space="preserve">о порядке размещения нестационарных торговых объектов (объектов по оказанию услуг) на территории сельского поселения Сахаевский сельсовет муниципального района </w:t>
      </w:r>
      <w:proofErr w:type="spellStart"/>
      <w:r w:rsidRPr="008012AB">
        <w:rPr>
          <w:rStyle w:val="FontStyle36"/>
          <w:color w:val="000000"/>
          <w:sz w:val="26"/>
          <w:szCs w:val="26"/>
        </w:rPr>
        <w:t>Кармаскалинский</w:t>
      </w:r>
      <w:proofErr w:type="spellEnd"/>
      <w:r w:rsidRPr="008012AB">
        <w:rPr>
          <w:rStyle w:val="FontStyle36"/>
          <w:color w:val="000000"/>
          <w:sz w:val="26"/>
          <w:szCs w:val="26"/>
        </w:rPr>
        <w:t xml:space="preserve">  район Республики Башкортостан</w:t>
      </w:r>
      <w:r w:rsidRPr="008012AB">
        <w:rPr>
          <w:rStyle w:val="FontStyle36"/>
          <w:color w:val="000000"/>
          <w:sz w:val="26"/>
          <w:szCs w:val="26"/>
        </w:rPr>
        <w:t>»</w:t>
      </w:r>
    </w:p>
    <w:p w:rsidR="008012AB" w:rsidRDefault="008012AB" w:rsidP="008012AB">
      <w:pPr>
        <w:tabs>
          <w:tab w:val="left" w:pos="2505"/>
        </w:tabs>
        <w:spacing w:after="0" w:line="238" w:lineRule="atLeast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разделе 2 исключить пункт 2.7.</w:t>
      </w:r>
    </w:p>
    <w:p w:rsidR="008012AB" w:rsidRDefault="008012AB" w:rsidP="008012AB">
      <w:pPr>
        <w:tabs>
          <w:tab w:val="left" w:pos="2505"/>
        </w:tabs>
        <w:spacing w:after="0" w:line="238" w:lineRule="atLeast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Раздел 4  « Порядок размещения и эксплуатации нестационарных торговых объектов (объектов по оказанию услуг)» изложить в следующей редакции:</w:t>
      </w:r>
    </w:p>
    <w:p w:rsidR="008012AB" w:rsidRDefault="008012AB" w:rsidP="008012AB">
      <w:pPr>
        <w:tabs>
          <w:tab w:val="left" w:pos="2505"/>
        </w:tabs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012AB" w:rsidRDefault="008012AB" w:rsidP="008012AB">
      <w:pPr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Субъекты, желающие разместить нестационарный торговый объект (объект по оказанию услуг) на территории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Сахаевский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Кармаскалинский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согласно утвержденной Схеме размещения, принимают участие в открытом конкурсе на право заключения договора на размещение нестационарного торгового объекта (объекта по оказанию услуг) в соответствии с Порядком, указанным в Приложении № 2 к настоящему Положению.</w:t>
      </w:r>
      <w:proofErr w:type="gramEnd"/>
    </w:p>
    <w:p w:rsidR="008012AB" w:rsidRDefault="008012AB" w:rsidP="008012AB">
      <w:pPr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По итогам открытого конкурса между Администрацией сельского поселения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ахаевский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Кармаскалинский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и Победителем конкурса заключается договор на размещение нестационарного торгового объекта (объекта по оказанию услуг), по форме согласно Приложению №4.</w:t>
      </w:r>
    </w:p>
    <w:p w:rsidR="008012AB" w:rsidRDefault="008012AB" w:rsidP="008012AB">
      <w:pPr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Основанием для установки Субъектом нестационарного торгового объекта (объекта по оказанию услуг) на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ерритории сельского поселения Сахаевский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Кармаскалинский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является:</w:t>
      </w:r>
    </w:p>
    <w:p w:rsidR="008012AB" w:rsidRDefault="008012AB" w:rsidP="008012AB">
      <w:pPr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протокол об итогах открытого конкурса;</w:t>
      </w:r>
    </w:p>
    <w:p w:rsidR="008012AB" w:rsidRDefault="008012AB" w:rsidP="008012AB">
      <w:pPr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 на право размещения.</w:t>
      </w:r>
    </w:p>
    <w:p w:rsidR="008012AB" w:rsidRDefault="008012AB" w:rsidP="008012AB">
      <w:pPr>
        <w:spacing w:after="0" w:line="238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2AB" w:rsidRDefault="008012AB" w:rsidP="00801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Раздел 5 исключить.</w:t>
      </w:r>
    </w:p>
    <w:p w:rsidR="008012AB" w:rsidRDefault="008012AB" w:rsidP="00801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Раздел 6 читать, как раздел 5, раздел 7 читать как раздел 6, раздел 8 читать как раздел 7.</w:t>
      </w:r>
    </w:p>
    <w:p w:rsidR="008012AB" w:rsidRDefault="008012AB" w:rsidP="008012AB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изменения в схему и графическую часть схемы на территории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Старобабичевский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Кармаскалинский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 Республики Башкортостан и изложить в следующей редакции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12AB" w:rsidRDefault="008012AB" w:rsidP="008012AB">
      <w:pPr>
        <w:rPr>
          <w:rFonts w:ascii="Times New Roman" w:hAnsi="Times New Roman"/>
          <w:b/>
          <w:bCs/>
          <w:color w:val="000000"/>
          <w:sz w:val="26"/>
          <w:szCs w:val="26"/>
        </w:rPr>
        <w:sectPr w:rsidR="008012AB" w:rsidSect="008012AB">
          <w:pgSz w:w="11907" w:h="16840"/>
          <w:pgMar w:top="1134" w:right="567" w:bottom="1134" w:left="1134" w:header="567" w:footer="567" w:gutter="0"/>
          <w:cols w:space="720"/>
        </w:sectPr>
      </w:pPr>
    </w:p>
    <w:p w:rsidR="008012AB" w:rsidRDefault="008012AB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8012AB" w:rsidRDefault="008012AB" w:rsidP="00801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</w:t>
      </w: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№6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Сахаевский сельсовет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Кармаскалинский</w:t>
      </w:r>
      <w:proofErr w:type="spellEnd"/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8012AB">
        <w:rPr>
          <w:rFonts w:ascii="Times New Roman" w:eastAsia="Times New Roman" w:hAnsi="Times New Roman" w:cs="Times New Roman"/>
          <w:sz w:val="24"/>
          <w:szCs w:val="24"/>
          <w:lang w:eastAsia="ru-RU"/>
        </w:rPr>
        <w:t>30.07.2024</w:t>
      </w: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года №</w:t>
      </w:r>
      <w:r w:rsidR="00F644D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4B62CF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размещения нестационарных торговых объектов на территории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 Сахаевский сельсовет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</w:t>
      </w:r>
      <w:proofErr w:type="spellStart"/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Кармаскалинский</w:t>
      </w:r>
      <w:proofErr w:type="spellEnd"/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Courier New" w:eastAsia="Times New Roman" w:hAnsi="Courier New" w:cs="Courier New"/>
          <w:lang w:eastAsia="ru-RU"/>
        </w:rPr>
      </w:pPr>
      <w:r w:rsidRPr="000C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Башкортостан на 2022-2028 годы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W w:w="145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1842"/>
        <w:gridCol w:w="1842"/>
        <w:gridCol w:w="1558"/>
        <w:gridCol w:w="1700"/>
        <w:gridCol w:w="2125"/>
        <w:gridCol w:w="2550"/>
      </w:tblGrid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нестационарного торгового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нестационарного торгового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земельного участка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нестационарного торгового объекта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нестационарного торгового объекта субъектом малого и среднего предпринимательства (да/нет)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4D4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Кармаскалинский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Старошареево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овая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, рядом с кафе «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Агидель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C4D49" w:rsidRPr="000C4D49" w:rsidRDefault="00622991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гастрономия</w:t>
            </w: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</w:t>
            </w:r>
            <w:proofErr w:type="spell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660C5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 до 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Кармаскалинский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Сахаево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Шоссейная</w:t>
            </w:r>
            <w:proofErr w:type="gram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 площади перед </w:t>
            </w: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F644D7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Объект мобильной развозной торговли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F644D7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«Непродовольственные товары»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660C5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 до 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Кармаскалинский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Старошареево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овая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, рядом с кафе «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Агидель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622991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Мобильный  торговый объект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660C5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«Продовольственные товары»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660C5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 до 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Кармаскалинский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Старошареево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овая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, рядом с кафе «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Агидель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«Напитки», «Прохладительные напитки»,</w:t>
            </w:r>
          </w:p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660C5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 до 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C4D49" w:rsidRPr="000C4D49" w:rsidTr="00412604">
        <w:tc>
          <w:tcPr>
            <w:tcW w:w="145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размещения мобильных объектов торговли,  предназначенных для обслуживания участников дорожного движения на участках вдоль автомобильных дорог общего пользования федерального значения, а также регионального, межмуниципального, местного значения</w:t>
            </w:r>
          </w:p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Адресные ориентиры размещения мобильного  торгового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мобильного торгового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мобильного торгового объекта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Площадь, где расположен мобильный торговый объект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земельного участка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мобильного торгового объекта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мобильного торгового объекта субъектом малого и среднего предпринимательства (да/нет)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а/д Уфа-Инзер-Белорецк с левой стороны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тарошареево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Мобильный  торговый объект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8A322E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«Продовольственные товары», «Непродовольственные товары»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 </w:t>
            </w:r>
            <w:proofErr w:type="spell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660C5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 до 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C4D49" w:rsidRPr="000C4D49" w:rsidTr="0041260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а/д Уфа-Инзер-Белорецк с левой стороны </w:t>
            </w:r>
            <w:proofErr w:type="spell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>ахаево</w:t>
            </w:r>
            <w:proofErr w:type="spellEnd"/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0C4D4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Мобильный  торговый объект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8A322E" w:rsidP="000C4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«Продовольственные товары», «Непродовольственные товары»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15кв</w:t>
            </w:r>
            <w:proofErr w:type="gramStart"/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660C5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 до 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49" w:rsidRPr="000C4D49" w:rsidRDefault="000C4D49" w:rsidP="000C4D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C4D49" w:rsidRPr="000C4D49">
          <w:headerReference w:type="even" r:id="rId8"/>
          <w:footerReference w:type="default" r:id="rId9"/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8F06B5" w:rsidRDefault="008F06B5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Сахаевский сельсовет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Кармаскалинский</w:t>
      </w:r>
      <w:proofErr w:type="spellEnd"/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8012AB">
        <w:rPr>
          <w:rFonts w:ascii="Times New Roman" w:eastAsia="Times New Roman" w:hAnsi="Times New Roman" w:cs="Times New Roman"/>
          <w:sz w:val="24"/>
          <w:szCs w:val="24"/>
          <w:lang w:eastAsia="ru-RU"/>
        </w:rPr>
        <w:t>30.07.2024</w:t>
      </w:r>
      <w:r w:rsidRPr="000C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года № </w:t>
      </w:r>
      <w:r w:rsidR="004B62CF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Графическая схема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нестационарных торговых объектов на территории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Сахаевский сельсовет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Старошареево</w:t>
      </w:r>
      <w:proofErr w:type="spellEnd"/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Новая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C4D49" w:rsidRPr="000C4D49" w:rsidRDefault="000C4D49" w:rsidP="000C4D49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C4D49" w:rsidRPr="000C4D49" w:rsidRDefault="000C4D49" w:rsidP="000C4D49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68550A" w:rsidRPr="0068550A" w:rsidRDefault="0068550A" w:rsidP="0068550A">
      <w:pPr>
        <w:jc w:val="center"/>
        <w:rPr>
          <w:sz w:val="16"/>
        </w:rPr>
      </w:pPr>
    </w:p>
    <w:p w:rsidR="000C4D49" w:rsidRPr="000C4D49" w:rsidRDefault="0068550A" w:rsidP="000C4D49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A4EA0" wp14:editId="44D7423E">
                <wp:simplePos x="0" y="0"/>
                <wp:positionH relativeFrom="column">
                  <wp:posOffset>2461260</wp:posOffset>
                </wp:positionH>
                <wp:positionV relativeFrom="paragraph">
                  <wp:posOffset>1591945</wp:posOffset>
                </wp:positionV>
                <wp:extent cx="219075" cy="2667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1B8C" w:rsidRDefault="00231B8C" w:rsidP="00231B8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193.8pt;margin-top:125.35pt;width:17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" fillcolor="window" strokecolor="windowText" strokeweight="2pt">
                <v:textbox>
                  <w:txbxContent>
                    <w:p w:rsidR="00231B8C" w:rsidRDefault="00231B8C" w:rsidP="00231B8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FE7B5" wp14:editId="6CF8E497">
                <wp:simplePos x="0" y="0"/>
                <wp:positionH relativeFrom="column">
                  <wp:posOffset>2708910</wp:posOffset>
                </wp:positionH>
                <wp:positionV relativeFrom="paragraph">
                  <wp:posOffset>1477645</wp:posOffset>
                </wp:positionV>
                <wp:extent cx="266700" cy="2095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1B8C" w:rsidRDefault="00231B8C" w:rsidP="00231B8C">
                            <w:pPr>
                              <w:jc w:val="center"/>
                            </w:pPr>
                            <w:r w:rsidRPr="0068550A">
                              <w:rPr>
                                <w:sz w:val="16"/>
                              </w:rPr>
                              <w:t>1</w:t>
                            </w:r>
                            <w:r>
                              <w:t>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213.3pt;margin-top:116.35pt;width:21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" fillcolor="window" strokecolor="windowText" strokeweight="2pt">
                <v:textbox>
                  <w:txbxContent>
                    <w:p w:rsidR="00231B8C" w:rsidRDefault="00231B8C" w:rsidP="00231B8C">
                      <w:pPr>
                        <w:jc w:val="center"/>
                      </w:pPr>
                      <w:r w:rsidRPr="0068550A">
                        <w:rPr>
                          <w:sz w:val="16"/>
                        </w:rPr>
                        <w:t>1</w:t>
                      </w:r>
                      <w:r>
                        <w:t>11111111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02637" wp14:editId="65E6DD20">
                <wp:simplePos x="0" y="0"/>
                <wp:positionH relativeFrom="column">
                  <wp:posOffset>3366135</wp:posOffset>
                </wp:positionH>
                <wp:positionV relativeFrom="paragraph">
                  <wp:posOffset>1124585</wp:posOffset>
                </wp:positionV>
                <wp:extent cx="238125" cy="2190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50A" w:rsidRDefault="0068550A" w:rsidP="0068550A">
                            <w:pPr>
                              <w:jc w:val="center"/>
                            </w:pPr>
                            <w:r w:rsidRPr="0068550A"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265.05pt;margin-top:88.55pt;width:18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" fillcolor="window" strokecolor="windowText" strokeweight="2pt">
                <v:textbox>
                  <w:txbxContent>
                    <w:p w:rsidR="0068550A" w:rsidRDefault="0068550A" w:rsidP="0068550A">
                      <w:pPr>
                        <w:jc w:val="center"/>
                      </w:pPr>
                      <w:r w:rsidRPr="0068550A"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61CAAE" wp14:editId="58C26F48">
            <wp:extent cx="6349956" cy="363556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45" t="8540" b="9874"/>
                    <a:stretch/>
                  </pic:blipFill>
                  <pic:spPr bwMode="auto">
                    <a:xfrm>
                      <a:off x="0" y="0"/>
                      <a:ext cx="6364979" cy="364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49" w:rsidRPr="000C4D49" w:rsidRDefault="000C4D49" w:rsidP="00231B8C">
      <w:pPr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</w:p>
    <w:p w:rsidR="00231B8C" w:rsidRDefault="00231B8C" w:rsidP="00231B8C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павильон</w:t>
      </w:r>
    </w:p>
    <w:p w:rsidR="00231B8C" w:rsidRPr="00B70C14" w:rsidRDefault="00231B8C" w:rsidP="00231B8C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>киоск</w:t>
      </w:r>
    </w:p>
    <w:p w:rsidR="00231B8C" w:rsidRPr="003E3D07" w:rsidRDefault="00231B8C" w:rsidP="00231B8C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</w:rPr>
      </w:pPr>
      <w:r w:rsidRPr="000C4D49">
        <w:rPr>
          <w:rFonts w:ascii="Times New Roman" w:eastAsia="Times New Roman" w:hAnsi="Times New Roman" w:cs="Times New Roman"/>
          <w:sz w:val="20"/>
          <w:szCs w:val="20"/>
          <w:lang w:eastAsia="ru-RU"/>
        </w:rPr>
        <w:t>Мобильный  торговый объект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B8C" w:rsidRDefault="00231B8C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B8C" w:rsidRDefault="00231B8C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B8C" w:rsidRDefault="00231B8C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B8C" w:rsidRPr="000C4D49" w:rsidRDefault="00231B8C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49" w:rsidRPr="000C4D49" w:rsidRDefault="008F06B5" w:rsidP="000C4D4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C4D49"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C4D49"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Сахаево</w:t>
      </w:r>
      <w:proofErr w:type="spellEnd"/>
      <w:r w:rsidR="000C4D49"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Шоссейная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68550A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8C40B" wp14:editId="63F5A5BF">
                <wp:simplePos x="0" y="0"/>
                <wp:positionH relativeFrom="column">
                  <wp:posOffset>3032760</wp:posOffset>
                </wp:positionH>
                <wp:positionV relativeFrom="paragraph">
                  <wp:posOffset>1548130</wp:posOffset>
                </wp:positionV>
                <wp:extent cx="180975" cy="2095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4D7" w:rsidRPr="00F644D7" w:rsidRDefault="00F644D7" w:rsidP="00F644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F644D7"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238.8pt;margin-top:121.9pt;width:14.2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" fillcolor="white [3201]" strokecolor="black [3200]" strokeweight="2pt">
                <v:textbox>
                  <w:txbxContent>
                    <w:p w:rsidR="00F644D7" w:rsidRPr="00F644D7" w:rsidRDefault="00F644D7" w:rsidP="00F644D7">
                      <w:pPr>
                        <w:jc w:val="center"/>
                        <w:rPr>
                          <w:sz w:val="16"/>
                        </w:rPr>
                      </w:pPr>
                      <w:r w:rsidRPr="00F644D7"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327B16" wp14:editId="7BA8AE04">
            <wp:extent cx="6057900" cy="34750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8540" b="9874"/>
                    <a:stretch/>
                  </pic:blipFill>
                  <pic:spPr bwMode="auto">
                    <a:xfrm>
                      <a:off x="0" y="0"/>
                      <a:ext cx="6066666" cy="348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F644D7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sz w:val="24"/>
          <w:szCs w:val="24"/>
          <w:lang w:eastAsia="ru-RU"/>
        </w:rPr>
      </w:pPr>
    </w:p>
    <w:p w:rsidR="000C4D49" w:rsidRPr="00F644D7" w:rsidRDefault="00F644D7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sz w:val="24"/>
          <w:szCs w:val="24"/>
          <w:lang w:eastAsia="ru-RU"/>
        </w:rPr>
      </w:pPr>
      <w:r w:rsidRPr="00F64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 </w:t>
      </w:r>
      <w:r>
        <w:rPr>
          <w:rFonts w:ascii="Franklin Gothic Demi Cond" w:eastAsia="Times New Roman" w:hAnsi="Franklin Gothic Demi Cond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>Объект мобильной развозной торговли</w:t>
      </w:r>
    </w:p>
    <w:p w:rsidR="000C4D49" w:rsidRPr="00F644D7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8A322E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Графическая схема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размещения мобильного торгового  объекта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0C4D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тарошареево</w:t>
      </w:r>
      <w:proofErr w:type="spellEnd"/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8A322E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832485</wp:posOffset>
                </wp:positionV>
                <wp:extent cx="333375" cy="2476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22E" w:rsidRDefault="008A322E" w:rsidP="008A322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margin-left:212.55pt;margin-top:65.55pt;width:26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" fillcolor="white [3201]" strokecolor="black [3200]" strokeweight="2pt">
                <v:textbox>
                  <w:txbxContent>
                    <w:p w:rsidR="008A322E" w:rsidRDefault="008A322E" w:rsidP="008A322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392DB3" wp14:editId="3C9B026C">
            <wp:extent cx="6349956" cy="363556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45" t="8540" b="9874"/>
                    <a:stretch/>
                  </pic:blipFill>
                  <pic:spPr bwMode="auto">
                    <a:xfrm>
                      <a:off x="0" y="0"/>
                      <a:ext cx="6364979" cy="364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color w:val="FF0000"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F644D7" w:rsidRDefault="008A322E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3-</w:t>
      </w:r>
      <w:r w:rsidR="00F644D7" w:rsidRPr="00F64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Мобильный торговый объект 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</w:pP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C4D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д.Сахаево</w:t>
      </w:r>
    </w:p>
    <w:p w:rsidR="000C4D49" w:rsidRPr="000C4D49" w:rsidRDefault="000C4D49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C4D49" w:rsidRDefault="00F644D7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Franklin Gothic Demi Cond" w:eastAsia="Times New Roman" w:hAnsi="Franklin Gothic Demi Cond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08FD0" wp14:editId="025A157A">
                <wp:simplePos x="0" y="0"/>
                <wp:positionH relativeFrom="column">
                  <wp:posOffset>3604260</wp:posOffset>
                </wp:positionH>
                <wp:positionV relativeFrom="paragraph">
                  <wp:posOffset>2239645</wp:posOffset>
                </wp:positionV>
                <wp:extent cx="238125" cy="2095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322E" w:rsidRPr="008A322E" w:rsidRDefault="008A322E" w:rsidP="008A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322E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margin-left:283.8pt;margin-top:176.35pt;width:18.7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" fillcolor="window" strokecolor="#385d8a" strokeweight="2pt">
                <v:textbox>
                  <w:txbxContent>
                    <w:p w:rsidR="008A322E" w:rsidRPr="008A322E" w:rsidRDefault="008A322E" w:rsidP="008A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A322E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A322E">
        <w:rPr>
          <w:noProof/>
          <w:lang w:eastAsia="ru-RU"/>
        </w:rPr>
        <w:drawing>
          <wp:inline distT="0" distB="0" distL="0" distR="0" wp14:anchorId="50A1730A" wp14:editId="7156FF12">
            <wp:extent cx="7468719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00" t="6610" r="-20000" b="9047"/>
                    <a:stretch/>
                  </pic:blipFill>
                  <pic:spPr bwMode="auto">
                    <a:xfrm>
                      <a:off x="0" y="0"/>
                      <a:ext cx="7479528" cy="354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D7" w:rsidRDefault="00F644D7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644D7" w:rsidRDefault="00F644D7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644D7" w:rsidRPr="000C4D49" w:rsidRDefault="00F644D7" w:rsidP="000C4D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644D7" w:rsidRPr="00F644D7" w:rsidRDefault="008A322E" w:rsidP="00F644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  -</w:t>
      </w:r>
      <w:r w:rsidR="00F644D7" w:rsidRPr="00F64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Мобильный торговый объект </w:t>
      </w:r>
    </w:p>
    <w:p w:rsidR="00084C3F" w:rsidRPr="003E3D07" w:rsidRDefault="00084C3F" w:rsidP="000C4D49">
      <w:pPr>
        <w:pStyle w:val="a3"/>
        <w:rPr>
          <w:rFonts w:ascii="Times New Roman" w:hAnsi="Times New Roman" w:cs="Times New Roman"/>
          <w:i/>
          <w:sz w:val="28"/>
        </w:rPr>
      </w:pPr>
    </w:p>
    <w:sectPr w:rsidR="00084C3F" w:rsidRPr="003E3D07" w:rsidSect="00737FCB">
      <w:pgSz w:w="11907" w:h="16840" w:code="9"/>
      <w:pgMar w:top="851" w:right="567" w:bottom="1134" w:left="1134" w:header="567" w:footer="567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E91" w:rsidRDefault="00FD4E91">
      <w:pPr>
        <w:spacing w:after="0" w:line="240" w:lineRule="auto"/>
      </w:pPr>
      <w:r>
        <w:separator/>
      </w:r>
    </w:p>
  </w:endnote>
  <w:endnote w:type="continuationSeparator" w:id="0">
    <w:p w:rsidR="00FD4E91" w:rsidRDefault="00FD4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82F" w:rsidRPr="00772023" w:rsidRDefault="007B11BA">
    <w:pPr>
      <w:pStyle w:val="a4"/>
      <w:jc w:val="center"/>
      <w:rPr>
        <w:rFonts w:ascii="Times New Roman" w:hAnsi="Times New Roman"/>
        <w:sz w:val="20"/>
        <w:szCs w:val="20"/>
      </w:rPr>
    </w:pPr>
    <w:r w:rsidRPr="00772023">
      <w:rPr>
        <w:rFonts w:ascii="Times New Roman" w:hAnsi="Times New Roman"/>
        <w:sz w:val="20"/>
        <w:szCs w:val="20"/>
      </w:rPr>
      <w:fldChar w:fldCharType="begin"/>
    </w:r>
    <w:r w:rsidRPr="00772023">
      <w:rPr>
        <w:rFonts w:ascii="Times New Roman" w:hAnsi="Times New Roman"/>
        <w:sz w:val="20"/>
        <w:szCs w:val="20"/>
      </w:rPr>
      <w:instrText>PAGE   \* MERGEFORMAT</w:instrText>
    </w:r>
    <w:r w:rsidRPr="00772023">
      <w:rPr>
        <w:rFonts w:ascii="Times New Roman" w:hAnsi="Times New Roman"/>
        <w:sz w:val="20"/>
        <w:szCs w:val="20"/>
      </w:rPr>
      <w:fldChar w:fldCharType="separate"/>
    </w:r>
    <w:r w:rsidR="004B62CF">
      <w:rPr>
        <w:rFonts w:ascii="Times New Roman" w:hAnsi="Times New Roman"/>
        <w:noProof/>
        <w:sz w:val="20"/>
        <w:szCs w:val="20"/>
      </w:rPr>
      <w:t>3</w:t>
    </w:r>
    <w:r w:rsidRPr="00772023">
      <w:rPr>
        <w:rFonts w:ascii="Times New Roman" w:hAnsi="Times New Roman"/>
        <w:sz w:val="20"/>
        <w:szCs w:val="20"/>
      </w:rPr>
      <w:fldChar w:fldCharType="end"/>
    </w:r>
  </w:p>
  <w:p w:rsidR="00880A96" w:rsidRPr="00A72497" w:rsidRDefault="00FD4E91" w:rsidP="00880A96">
    <w:pPr>
      <w:pStyle w:val="a4"/>
      <w:tabs>
        <w:tab w:val="clear" w:pos="4677"/>
        <w:tab w:val="clear" w:pos="9355"/>
      </w:tabs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E91" w:rsidRDefault="00FD4E91">
      <w:pPr>
        <w:spacing w:after="0" w:line="240" w:lineRule="auto"/>
      </w:pPr>
      <w:r>
        <w:separator/>
      </w:r>
    </w:p>
  </w:footnote>
  <w:footnote w:type="continuationSeparator" w:id="0">
    <w:p w:rsidR="00FD4E91" w:rsidRDefault="00FD4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2F2" w:rsidRDefault="007B11BA">
    <w:pPr>
      <w:pStyle w:val="Style18"/>
      <w:widowControl/>
      <w:rPr>
        <w:rStyle w:val="FontStyle59"/>
      </w:rPr>
    </w:pPr>
    <w:r>
      <w:rPr>
        <w:rStyle w:val="FontStyle59"/>
      </w:rPr>
      <w:t>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2B4"/>
    <w:multiLevelType w:val="hybridMultilevel"/>
    <w:tmpl w:val="984406FA"/>
    <w:lvl w:ilvl="0" w:tplc="AFFA941C">
      <w:start w:val="1"/>
      <w:numFmt w:val="decimal"/>
      <w:lvlText w:val="%1"/>
      <w:lvlJc w:val="left"/>
      <w:pPr>
        <w:ind w:left="1080" w:hanging="360"/>
      </w:pPr>
      <w:rPr>
        <w:rFonts w:eastAsiaTheme="minorHAnsi"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9E7328"/>
    <w:multiLevelType w:val="hybridMultilevel"/>
    <w:tmpl w:val="1EB0B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06328"/>
    <w:multiLevelType w:val="hybridMultilevel"/>
    <w:tmpl w:val="61DE18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F40"/>
    <w:rsid w:val="000660C5"/>
    <w:rsid w:val="00084C3F"/>
    <w:rsid w:val="000C4D49"/>
    <w:rsid w:val="000F6151"/>
    <w:rsid w:val="002312DC"/>
    <w:rsid w:val="00231B8C"/>
    <w:rsid w:val="002A7F40"/>
    <w:rsid w:val="002B14B3"/>
    <w:rsid w:val="002E7026"/>
    <w:rsid w:val="003E3D07"/>
    <w:rsid w:val="003F3868"/>
    <w:rsid w:val="004B62CF"/>
    <w:rsid w:val="0055707B"/>
    <w:rsid w:val="00622991"/>
    <w:rsid w:val="00632BD0"/>
    <w:rsid w:val="0066644E"/>
    <w:rsid w:val="0068550A"/>
    <w:rsid w:val="006D404A"/>
    <w:rsid w:val="007235C9"/>
    <w:rsid w:val="007B11BA"/>
    <w:rsid w:val="008012AB"/>
    <w:rsid w:val="008A322E"/>
    <w:rsid w:val="008F06B5"/>
    <w:rsid w:val="00A61153"/>
    <w:rsid w:val="00AB0D5A"/>
    <w:rsid w:val="00B25AC5"/>
    <w:rsid w:val="00F644D7"/>
    <w:rsid w:val="00FD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B3"/>
    <w:pPr>
      <w:ind w:left="720"/>
      <w:contextualSpacing/>
    </w:pPr>
  </w:style>
  <w:style w:type="paragraph" w:customStyle="1" w:styleId="Style18">
    <w:name w:val="Style18"/>
    <w:basedOn w:val="a"/>
    <w:rsid w:val="000C4D4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59">
    <w:name w:val="Font Style59"/>
    <w:rsid w:val="000C4D49"/>
    <w:rPr>
      <w:rFonts w:ascii="Times New Roman" w:hAnsi="Times New Roman" w:cs="Times New Roman"/>
      <w:b/>
      <w:bCs/>
      <w:i/>
      <w:iCs/>
      <w:sz w:val="16"/>
      <w:szCs w:val="16"/>
    </w:rPr>
  </w:style>
  <w:style w:type="paragraph" w:styleId="a4">
    <w:name w:val="footer"/>
    <w:basedOn w:val="a"/>
    <w:link w:val="a5"/>
    <w:uiPriority w:val="99"/>
    <w:rsid w:val="000C4D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0"/>
    <w:link w:val="a4"/>
    <w:uiPriority w:val="99"/>
    <w:rsid w:val="000C4D49"/>
    <w:rPr>
      <w:rFonts w:ascii="Franklin Gothic Demi Cond" w:eastAsia="Times New Roman" w:hAnsi="Franklin Gothic Demi Cond" w:cs="Times New Roman"/>
      <w:sz w:val="24"/>
      <w:szCs w:val="24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0C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D49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8012AB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012A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34">
    <w:name w:val="Font Style34"/>
    <w:rsid w:val="008012A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6">
    <w:name w:val="Font Style36"/>
    <w:rsid w:val="008012AB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B3"/>
    <w:pPr>
      <w:ind w:left="720"/>
      <w:contextualSpacing/>
    </w:pPr>
  </w:style>
  <w:style w:type="paragraph" w:customStyle="1" w:styleId="Style18">
    <w:name w:val="Style18"/>
    <w:basedOn w:val="a"/>
    <w:rsid w:val="000C4D4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59">
    <w:name w:val="Font Style59"/>
    <w:rsid w:val="000C4D49"/>
    <w:rPr>
      <w:rFonts w:ascii="Times New Roman" w:hAnsi="Times New Roman" w:cs="Times New Roman"/>
      <w:b/>
      <w:bCs/>
      <w:i/>
      <w:iCs/>
      <w:sz w:val="16"/>
      <w:szCs w:val="16"/>
    </w:rPr>
  </w:style>
  <w:style w:type="paragraph" w:styleId="a4">
    <w:name w:val="footer"/>
    <w:basedOn w:val="a"/>
    <w:link w:val="a5"/>
    <w:uiPriority w:val="99"/>
    <w:rsid w:val="000C4D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0"/>
    <w:link w:val="a4"/>
    <w:uiPriority w:val="99"/>
    <w:rsid w:val="000C4D49"/>
    <w:rPr>
      <w:rFonts w:ascii="Franklin Gothic Demi Cond" w:eastAsia="Times New Roman" w:hAnsi="Franklin Gothic Demi Cond" w:cs="Times New Roman"/>
      <w:sz w:val="24"/>
      <w:szCs w:val="24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0C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D49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8012AB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012A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34">
    <w:name w:val="Font Style34"/>
    <w:rsid w:val="008012A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6">
    <w:name w:val="Font Style36"/>
    <w:rsid w:val="008012AB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User210U</dc:creator>
  <cp:lastModifiedBy>User2015</cp:lastModifiedBy>
  <cp:revision>2</cp:revision>
  <dcterms:created xsi:type="dcterms:W3CDTF">2024-07-30T09:23:00Z</dcterms:created>
  <dcterms:modified xsi:type="dcterms:W3CDTF">2024-07-30T09:23:00Z</dcterms:modified>
</cp:coreProperties>
</file>